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7B5" w:rsidRPr="008E3FD0" w:rsidRDefault="00ED77B5" w:rsidP="00B42969">
      <w:pPr>
        <w:autoSpaceDE w:val="0"/>
        <w:autoSpaceDN w:val="0"/>
        <w:adjustRightInd w:val="0"/>
        <w:spacing w:after="120"/>
        <w:jc w:val="center"/>
        <w:rPr>
          <w:rFonts w:asciiTheme="minorHAnsi" w:hAnsiTheme="minorHAnsi" w:cstheme="minorHAnsi"/>
          <w:b/>
          <w:bCs/>
          <w:caps/>
          <w:sz w:val="22"/>
          <w:szCs w:val="22"/>
        </w:rPr>
      </w:pPr>
      <w:r w:rsidRPr="008E3FD0">
        <w:rPr>
          <w:rFonts w:asciiTheme="minorHAnsi" w:hAnsiTheme="minorHAnsi" w:cstheme="minorHAnsi"/>
          <w:b/>
          <w:bCs/>
          <w:caps/>
          <w:sz w:val="22"/>
          <w:szCs w:val="22"/>
        </w:rPr>
        <w:t>Informativa ai sensi e per gli effetti di cui all’art. 13, REG. UE 2016/679</w:t>
      </w:r>
    </w:p>
    <w:p w:rsidR="0094009C" w:rsidRDefault="0094009C" w:rsidP="00ED77B5">
      <w:pPr>
        <w:autoSpaceDE w:val="0"/>
        <w:autoSpaceDN w:val="0"/>
        <w:adjustRightInd w:val="0"/>
        <w:spacing w:after="240"/>
        <w:jc w:val="center"/>
        <w:rPr>
          <w:rFonts w:asciiTheme="minorHAnsi" w:hAnsiTheme="minorHAnsi" w:cstheme="minorHAnsi"/>
          <w:b/>
          <w:bCs/>
          <w:caps/>
          <w:sz w:val="22"/>
          <w:szCs w:val="22"/>
        </w:rPr>
      </w:pPr>
      <w:r w:rsidRPr="008E3FD0">
        <w:rPr>
          <w:rFonts w:asciiTheme="minorHAnsi" w:hAnsiTheme="minorHAnsi" w:cstheme="minorHAnsi"/>
          <w:b/>
          <w:bCs/>
          <w:caps/>
          <w:sz w:val="22"/>
          <w:szCs w:val="22"/>
        </w:rPr>
        <w:t>PROCEDIMENTI CONCERNE</w:t>
      </w:r>
      <w:r w:rsidR="00492556" w:rsidRPr="008E3FD0">
        <w:rPr>
          <w:rFonts w:asciiTheme="minorHAnsi" w:hAnsiTheme="minorHAnsi" w:cstheme="minorHAnsi"/>
          <w:b/>
          <w:bCs/>
          <w:caps/>
          <w:sz w:val="22"/>
          <w:szCs w:val="22"/>
        </w:rPr>
        <w:t>N</w:t>
      </w:r>
      <w:r w:rsidRPr="008E3FD0">
        <w:rPr>
          <w:rFonts w:asciiTheme="minorHAnsi" w:hAnsiTheme="minorHAnsi" w:cstheme="minorHAnsi"/>
          <w:b/>
          <w:bCs/>
          <w:caps/>
          <w:sz w:val="22"/>
          <w:szCs w:val="22"/>
        </w:rPr>
        <w:t>TI L’Edilizia p</w:t>
      </w:r>
      <w:r w:rsidR="00575EA3">
        <w:rPr>
          <w:rFonts w:asciiTheme="minorHAnsi" w:hAnsiTheme="minorHAnsi" w:cstheme="minorHAnsi"/>
          <w:b/>
          <w:bCs/>
          <w:caps/>
          <w:sz w:val="22"/>
          <w:szCs w:val="22"/>
        </w:rPr>
        <w:t>OPOLARE</w:t>
      </w:r>
    </w:p>
    <w:p w:rsidR="00453E80" w:rsidRPr="00EA564E" w:rsidRDefault="00453E80" w:rsidP="00453E8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aps/>
          <w:sz w:val="20"/>
          <w:szCs w:val="20"/>
        </w:rPr>
      </w:pPr>
      <w:r w:rsidRPr="00EA564E">
        <w:rPr>
          <w:rFonts w:asciiTheme="minorHAnsi" w:hAnsiTheme="minorHAnsi" w:cstheme="minorHAnsi"/>
          <w:b/>
          <w:bCs/>
          <w:caps/>
          <w:sz w:val="20"/>
          <w:szCs w:val="20"/>
        </w:rPr>
        <w:t>soggetti interessati</w:t>
      </w:r>
    </w:p>
    <w:p w:rsidR="00F7415C" w:rsidRPr="00F7415C" w:rsidRDefault="00575EA3" w:rsidP="00F7415C">
      <w:pPr>
        <w:tabs>
          <w:tab w:val="clear" w:pos="340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 xml:space="preserve">Titolari di contratto di locazione di </w:t>
      </w:r>
      <w:r w:rsidR="00F7415C" w:rsidRPr="00F7415C">
        <w:rPr>
          <w:rFonts w:asciiTheme="minorHAnsi" w:hAnsiTheme="minorHAnsi" w:cstheme="minorHAnsi"/>
          <w:bCs/>
          <w:sz w:val="18"/>
          <w:szCs w:val="18"/>
        </w:rPr>
        <w:t>a</w:t>
      </w:r>
      <w:r>
        <w:rPr>
          <w:rFonts w:asciiTheme="minorHAnsi" w:hAnsiTheme="minorHAnsi" w:cstheme="minorHAnsi"/>
          <w:bCs/>
          <w:sz w:val="18"/>
          <w:szCs w:val="18"/>
        </w:rPr>
        <w:t>lloggio popolare</w:t>
      </w:r>
    </w:p>
    <w:p w:rsidR="00453E80" w:rsidRPr="00EA564E" w:rsidRDefault="00F7415C" w:rsidP="00F7415C">
      <w:pPr>
        <w:tabs>
          <w:tab w:val="clear" w:pos="340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sz w:val="18"/>
          <w:szCs w:val="18"/>
        </w:rPr>
      </w:pPr>
      <w:r w:rsidRPr="00F7415C">
        <w:rPr>
          <w:rFonts w:asciiTheme="minorHAnsi" w:hAnsiTheme="minorHAnsi" w:cstheme="minorHAnsi"/>
          <w:bCs/>
          <w:sz w:val="18"/>
          <w:szCs w:val="18"/>
        </w:rPr>
        <w:t xml:space="preserve">Persone fisiche </w:t>
      </w:r>
      <w:r w:rsidR="00575EA3" w:rsidRPr="00575EA3">
        <w:rPr>
          <w:rFonts w:asciiTheme="minorHAnsi" w:hAnsiTheme="minorHAnsi" w:cstheme="minorHAnsi"/>
          <w:bCs/>
          <w:sz w:val="18"/>
          <w:szCs w:val="18"/>
        </w:rPr>
        <w:t>sottoscrit</w:t>
      </w:r>
      <w:r w:rsidR="00575EA3">
        <w:rPr>
          <w:rFonts w:asciiTheme="minorHAnsi" w:hAnsiTheme="minorHAnsi" w:cstheme="minorHAnsi"/>
          <w:bCs/>
          <w:sz w:val="18"/>
          <w:szCs w:val="18"/>
        </w:rPr>
        <w:t>trici d</w:t>
      </w:r>
      <w:r w:rsidR="00575EA3" w:rsidRPr="00575EA3">
        <w:rPr>
          <w:rFonts w:asciiTheme="minorHAnsi" w:hAnsiTheme="minorHAnsi" w:cstheme="minorHAnsi"/>
          <w:bCs/>
          <w:sz w:val="18"/>
          <w:szCs w:val="18"/>
        </w:rPr>
        <w:t>i istanza di alloggio popolare</w:t>
      </w:r>
    </w:p>
    <w:p w:rsidR="00ED77B5" w:rsidRPr="00453E80" w:rsidRDefault="00ED77B5" w:rsidP="00453E80">
      <w:pPr>
        <w:autoSpaceDE w:val="0"/>
        <w:autoSpaceDN w:val="0"/>
        <w:adjustRightInd w:val="0"/>
        <w:spacing w:before="360"/>
        <w:rPr>
          <w:rFonts w:asciiTheme="minorHAnsi" w:hAnsiTheme="minorHAnsi" w:cstheme="minorHAnsi"/>
          <w:sz w:val="18"/>
          <w:szCs w:val="18"/>
        </w:rPr>
      </w:pPr>
      <w:r w:rsidRPr="00453E80">
        <w:rPr>
          <w:rFonts w:asciiTheme="minorHAnsi" w:hAnsiTheme="minorHAnsi" w:cstheme="minorHAnsi"/>
          <w:sz w:val="18"/>
          <w:szCs w:val="18"/>
        </w:rPr>
        <w:t xml:space="preserve">Ai sensi dell’art. 13 del Regolamento europeo (UE) 2016/679 ed in relazione ai dati personali di cui </w:t>
      </w:r>
      <w:r w:rsidR="00492556" w:rsidRPr="00453E80">
        <w:rPr>
          <w:rFonts w:asciiTheme="minorHAnsi" w:hAnsiTheme="minorHAnsi" w:cstheme="minorHAnsi"/>
          <w:sz w:val="18"/>
          <w:szCs w:val="18"/>
        </w:rPr>
        <w:t xml:space="preserve">questo Ente </w:t>
      </w:r>
      <w:r w:rsidRPr="00453E80">
        <w:rPr>
          <w:rFonts w:asciiTheme="minorHAnsi" w:hAnsiTheme="minorHAnsi" w:cstheme="minorHAnsi"/>
          <w:sz w:val="18"/>
          <w:szCs w:val="18"/>
        </w:rPr>
        <w:t>entrerà nella disponibilità, le comunichiamo quanto segue</w:t>
      </w:r>
      <w:r w:rsidR="00492556" w:rsidRPr="00453E80">
        <w:rPr>
          <w:rFonts w:asciiTheme="minorHAnsi" w:hAnsiTheme="minorHAnsi" w:cstheme="minorHAnsi"/>
          <w:sz w:val="18"/>
          <w:szCs w:val="18"/>
        </w:rPr>
        <w:t>:</w:t>
      </w:r>
      <w:r w:rsidRPr="00453E80">
        <w:rPr>
          <w:rFonts w:asciiTheme="minorHAnsi" w:hAnsiTheme="minorHAnsi" w:cstheme="minorHAnsi"/>
          <w:sz w:val="18"/>
          <w:szCs w:val="18"/>
        </w:rPr>
        <w:t xml:space="preserve"> </w:t>
      </w:r>
    </w:p>
    <w:p w:rsidR="00492556" w:rsidRPr="00453E80" w:rsidRDefault="00492556" w:rsidP="00492556">
      <w:pPr>
        <w:pStyle w:val="Paragrafoelenco"/>
        <w:tabs>
          <w:tab w:val="clear" w:pos="340"/>
        </w:tabs>
        <w:spacing w:before="240"/>
        <w:ind w:left="0"/>
        <w:jc w:val="left"/>
        <w:rPr>
          <w:rFonts w:asciiTheme="minorHAnsi" w:hAnsiTheme="minorHAnsi" w:cstheme="minorHAnsi"/>
          <w:b/>
          <w:sz w:val="18"/>
          <w:szCs w:val="18"/>
        </w:rPr>
      </w:pPr>
      <w:r w:rsidRPr="00453E80">
        <w:rPr>
          <w:rFonts w:asciiTheme="minorHAnsi" w:hAnsiTheme="minorHAnsi" w:cstheme="minorHAnsi"/>
          <w:b/>
          <w:sz w:val="18"/>
          <w:szCs w:val="18"/>
        </w:rPr>
        <w:t xml:space="preserve">1. </w:t>
      </w:r>
      <w:r w:rsidR="00340BD2" w:rsidRPr="00453E80">
        <w:rPr>
          <w:rFonts w:asciiTheme="minorHAnsi" w:hAnsiTheme="minorHAnsi" w:cstheme="minorHAnsi"/>
          <w:b/>
          <w:caps/>
          <w:sz w:val="18"/>
          <w:szCs w:val="18"/>
        </w:rPr>
        <w:t>premessa</w:t>
      </w:r>
    </w:p>
    <w:p w:rsidR="00340BD2" w:rsidRPr="00453E80" w:rsidRDefault="00A208DC" w:rsidP="00ED77B5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I</w:t>
      </w:r>
      <w:r w:rsidR="00492556" w:rsidRPr="00453E80">
        <w:rPr>
          <w:rFonts w:asciiTheme="minorHAnsi" w:hAnsiTheme="minorHAnsi" w:cstheme="minorHAnsi"/>
          <w:sz w:val="18"/>
          <w:szCs w:val="18"/>
        </w:rPr>
        <w:t xml:space="preserve"> procedimenti concernenti l’edilizia </w:t>
      </w:r>
      <w:r>
        <w:rPr>
          <w:rFonts w:asciiTheme="minorHAnsi" w:hAnsiTheme="minorHAnsi" w:cstheme="minorHAnsi"/>
          <w:sz w:val="18"/>
          <w:szCs w:val="18"/>
        </w:rPr>
        <w:t>popolare</w:t>
      </w:r>
      <w:r w:rsidR="00492556" w:rsidRPr="00453E80">
        <w:rPr>
          <w:rFonts w:asciiTheme="minorHAnsi" w:hAnsiTheme="minorHAnsi" w:cstheme="minorHAnsi"/>
          <w:sz w:val="18"/>
          <w:szCs w:val="18"/>
        </w:rPr>
        <w:t xml:space="preserve"> </w:t>
      </w:r>
      <w:r w:rsidR="00ED77B5" w:rsidRPr="00453E80">
        <w:rPr>
          <w:rFonts w:asciiTheme="minorHAnsi" w:hAnsiTheme="minorHAnsi" w:cstheme="minorHAnsi"/>
          <w:sz w:val="18"/>
          <w:szCs w:val="18"/>
        </w:rPr>
        <w:t>preved</w:t>
      </w:r>
      <w:r w:rsidR="00034350">
        <w:rPr>
          <w:rFonts w:asciiTheme="minorHAnsi" w:hAnsiTheme="minorHAnsi" w:cstheme="minorHAnsi"/>
          <w:sz w:val="18"/>
          <w:szCs w:val="18"/>
        </w:rPr>
        <w:t xml:space="preserve">ono, da parte </w:t>
      </w:r>
      <w:r w:rsidRPr="00453E80">
        <w:rPr>
          <w:rFonts w:asciiTheme="minorHAnsi" w:hAnsiTheme="minorHAnsi" w:cstheme="minorHAnsi"/>
          <w:sz w:val="18"/>
          <w:szCs w:val="18"/>
        </w:rPr>
        <w:t>di questo Ente</w:t>
      </w:r>
      <w:r>
        <w:rPr>
          <w:rFonts w:asciiTheme="minorHAnsi" w:hAnsiTheme="minorHAnsi" w:cstheme="minorHAnsi"/>
          <w:sz w:val="18"/>
          <w:szCs w:val="18"/>
        </w:rPr>
        <w:t>,</w:t>
      </w:r>
      <w:r w:rsidR="00ED77B5" w:rsidRPr="00453E80">
        <w:rPr>
          <w:rFonts w:asciiTheme="minorHAnsi" w:hAnsiTheme="minorHAnsi" w:cstheme="minorHAnsi"/>
          <w:sz w:val="18"/>
          <w:szCs w:val="18"/>
        </w:rPr>
        <w:t xml:space="preserve"> l’acquisizione di informazioni oggetto di tutela del Regolamento</w:t>
      </w:r>
      <w:r w:rsidR="00492556" w:rsidRPr="00453E80">
        <w:rPr>
          <w:rFonts w:asciiTheme="minorHAnsi" w:hAnsiTheme="minorHAnsi" w:cstheme="minorHAnsi"/>
          <w:sz w:val="18"/>
          <w:szCs w:val="18"/>
        </w:rPr>
        <w:t xml:space="preserve"> Generale sulla Protezione dei D</w:t>
      </w:r>
      <w:r w:rsidR="00ED77B5" w:rsidRPr="00453E80">
        <w:rPr>
          <w:rFonts w:asciiTheme="minorHAnsi" w:hAnsiTheme="minorHAnsi" w:cstheme="minorHAnsi"/>
          <w:sz w:val="18"/>
          <w:szCs w:val="18"/>
        </w:rPr>
        <w:t>ati</w:t>
      </w:r>
      <w:r w:rsidR="00BD3C17" w:rsidRPr="00453E80">
        <w:rPr>
          <w:rFonts w:asciiTheme="minorHAnsi" w:hAnsiTheme="minorHAnsi" w:cstheme="minorHAnsi"/>
          <w:sz w:val="18"/>
          <w:szCs w:val="18"/>
        </w:rPr>
        <w:t xml:space="preserve"> (GDPR)</w:t>
      </w:r>
      <w:r>
        <w:rPr>
          <w:rFonts w:asciiTheme="minorHAnsi" w:hAnsiTheme="minorHAnsi" w:cstheme="minorHAnsi"/>
          <w:sz w:val="18"/>
          <w:szCs w:val="18"/>
        </w:rPr>
        <w:t>,</w:t>
      </w:r>
      <w:r w:rsidR="00BD3C17" w:rsidRPr="00453E80">
        <w:rPr>
          <w:rFonts w:asciiTheme="minorHAnsi" w:hAnsiTheme="minorHAnsi" w:cstheme="minorHAnsi"/>
          <w:sz w:val="18"/>
          <w:szCs w:val="18"/>
        </w:rPr>
        <w:t xml:space="preserve"> </w:t>
      </w:r>
      <w:r w:rsidR="00492556" w:rsidRPr="00453E80">
        <w:rPr>
          <w:rFonts w:asciiTheme="minorHAnsi" w:hAnsiTheme="minorHAnsi" w:cstheme="minorHAnsi"/>
          <w:sz w:val="18"/>
          <w:szCs w:val="18"/>
        </w:rPr>
        <w:t>finalizzato alla protezione delle persone fisiche relativamente al trattamento dei dati personali</w:t>
      </w:r>
      <w:r w:rsidR="00ED77B5" w:rsidRPr="00453E80">
        <w:rPr>
          <w:rFonts w:asciiTheme="minorHAnsi" w:hAnsiTheme="minorHAnsi" w:cstheme="minorHAnsi"/>
          <w:sz w:val="18"/>
          <w:szCs w:val="18"/>
        </w:rPr>
        <w:t>.</w:t>
      </w:r>
      <w:r w:rsidR="00340BD2" w:rsidRPr="00453E80">
        <w:rPr>
          <w:rFonts w:asciiTheme="minorHAnsi" w:hAnsiTheme="minorHAnsi" w:cstheme="minorHAnsi"/>
          <w:sz w:val="18"/>
          <w:szCs w:val="18"/>
        </w:rPr>
        <w:t xml:space="preserve"> </w:t>
      </w:r>
    </w:p>
    <w:p w:rsidR="00340BD2" w:rsidRPr="00453E80" w:rsidRDefault="00340BD2" w:rsidP="00ED77B5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453E80">
        <w:rPr>
          <w:rFonts w:asciiTheme="minorHAnsi" w:hAnsiTheme="minorHAnsi" w:cstheme="minorHAnsi"/>
          <w:sz w:val="18"/>
          <w:szCs w:val="18"/>
        </w:rPr>
        <w:t xml:space="preserve">Nell’ambito dei procedimenti concernenti l’edilizia </w:t>
      </w:r>
      <w:r w:rsidR="00A208DC">
        <w:rPr>
          <w:rFonts w:asciiTheme="minorHAnsi" w:hAnsiTheme="minorHAnsi" w:cstheme="minorHAnsi"/>
          <w:sz w:val="18"/>
          <w:szCs w:val="18"/>
        </w:rPr>
        <w:t>popolare</w:t>
      </w:r>
      <w:r w:rsidRPr="00453E80">
        <w:rPr>
          <w:rFonts w:asciiTheme="minorHAnsi" w:hAnsiTheme="minorHAnsi" w:cstheme="minorHAnsi"/>
          <w:sz w:val="18"/>
          <w:szCs w:val="18"/>
        </w:rPr>
        <w:t xml:space="preserve"> questo Ente</w:t>
      </w:r>
      <w:r w:rsidR="00492556" w:rsidRPr="00453E80">
        <w:rPr>
          <w:rFonts w:asciiTheme="minorHAnsi" w:hAnsiTheme="minorHAnsi" w:cstheme="minorHAnsi"/>
          <w:sz w:val="18"/>
          <w:szCs w:val="18"/>
        </w:rPr>
        <w:t xml:space="preserve"> tratta</w:t>
      </w:r>
      <w:r w:rsidRPr="00453E80">
        <w:rPr>
          <w:rFonts w:asciiTheme="minorHAnsi" w:hAnsiTheme="minorHAnsi" w:cstheme="minorHAnsi"/>
          <w:sz w:val="18"/>
          <w:szCs w:val="18"/>
        </w:rPr>
        <w:t xml:space="preserve"> dati sia </w:t>
      </w:r>
      <w:r w:rsidR="00492556" w:rsidRPr="00453E80">
        <w:rPr>
          <w:rFonts w:asciiTheme="minorHAnsi" w:hAnsiTheme="minorHAnsi" w:cstheme="minorHAnsi"/>
          <w:sz w:val="18"/>
          <w:szCs w:val="18"/>
        </w:rPr>
        <w:t xml:space="preserve">di tipo </w:t>
      </w:r>
      <w:r w:rsidR="00ED77B5" w:rsidRPr="00453E80">
        <w:rPr>
          <w:rFonts w:asciiTheme="minorHAnsi" w:hAnsiTheme="minorHAnsi" w:cstheme="minorHAnsi"/>
          <w:sz w:val="18"/>
          <w:szCs w:val="18"/>
        </w:rPr>
        <w:t>comun</w:t>
      </w:r>
      <w:r w:rsidR="00492556" w:rsidRPr="00453E80">
        <w:rPr>
          <w:rFonts w:asciiTheme="minorHAnsi" w:hAnsiTheme="minorHAnsi" w:cstheme="minorHAnsi"/>
          <w:sz w:val="18"/>
          <w:szCs w:val="18"/>
        </w:rPr>
        <w:t>e</w:t>
      </w:r>
      <w:r w:rsidR="00ED77B5" w:rsidRPr="00453E80">
        <w:rPr>
          <w:rFonts w:asciiTheme="minorHAnsi" w:hAnsiTheme="minorHAnsi" w:cstheme="minorHAnsi"/>
          <w:sz w:val="18"/>
          <w:szCs w:val="18"/>
        </w:rPr>
        <w:t xml:space="preserve"> </w:t>
      </w:r>
      <w:r w:rsidR="00B42969" w:rsidRPr="00453E80">
        <w:rPr>
          <w:rFonts w:asciiTheme="minorHAnsi" w:hAnsiTheme="minorHAnsi" w:cstheme="minorHAnsi"/>
          <w:sz w:val="18"/>
          <w:szCs w:val="18"/>
        </w:rPr>
        <w:t xml:space="preserve">(ad esempio </w:t>
      </w:r>
      <w:r w:rsidR="00ED77B5" w:rsidRPr="00453E80">
        <w:rPr>
          <w:rFonts w:asciiTheme="minorHAnsi" w:hAnsiTheme="minorHAnsi" w:cstheme="minorHAnsi"/>
          <w:sz w:val="18"/>
          <w:szCs w:val="18"/>
        </w:rPr>
        <w:t>nome, cognome, indirizzo</w:t>
      </w:r>
      <w:r w:rsidR="00B42969" w:rsidRPr="00453E80">
        <w:rPr>
          <w:rFonts w:asciiTheme="minorHAnsi" w:hAnsiTheme="minorHAnsi" w:cstheme="minorHAnsi"/>
          <w:sz w:val="18"/>
          <w:szCs w:val="18"/>
        </w:rPr>
        <w:t>, codice fiscale)</w:t>
      </w:r>
      <w:r w:rsidR="00A208DC">
        <w:rPr>
          <w:rFonts w:asciiTheme="minorHAnsi" w:hAnsiTheme="minorHAnsi" w:cstheme="minorHAnsi"/>
          <w:sz w:val="18"/>
          <w:szCs w:val="18"/>
        </w:rPr>
        <w:t>,</w:t>
      </w:r>
      <w:r w:rsidR="00B42969" w:rsidRPr="00453E80">
        <w:rPr>
          <w:rFonts w:asciiTheme="minorHAnsi" w:hAnsiTheme="minorHAnsi" w:cstheme="minorHAnsi"/>
          <w:sz w:val="18"/>
          <w:szCs w:val="18"/>
        </w:rPr>
        <w:t xml:space="preserve"> che di tipo giudiziario</w:t>
      </w:r>
      <w:r w:rsidR="00A208DC">
        <w:rPr>
          <w:rFonts w:asciiTheme="minorHAnsi" w:hAnsiTheme="minorHAnsi" w:cstheme="minorHAnsi"/>
          <w:sz w:val="18"/>
          <w:szCs w:val="18"/>
        </w:rPr>
        <w:t xml:space="preserve">, che </w:t>
      </w:r>
      <w:r w:rsidR="00A208DC" w:rsidRPr="00A208DC">
        <w:rPr>
          <w:rFonts w:asciiTheme="minorHAnsi" w:hAnsiTheme="minorHAnsi" w:cstheme="minorHAnsi"/>
          <w:sz w:val="18"/>
          <w:szCs w:val="18"/>
        </w:rPr>
        <w:t>categorie particolari di dati, ossia dati che potrebbero rivelare l’origine razziale/etnica</w:t>
      </w:r>
      <w:r w:rsidR="00A208DC">
        <w:rPr>
          <w:rFonts w:asciiTheme="minorHAnsi" w:hAnsiTheme="minorHAnsi" w:cstheme="minorHAnsi"/>
          <w:sz w:val="18"/>
          <w:szCs w:val="18"/>
        </w:rPr>
        <w:t xml:space="preserve"> e</w:t>
      </w:r>
      <w:r w:rsidR="00A208DC" w:rsidRPr="00A208DC">
        <w:rPr>
          <w:rFonts w:asciiTheme="minorHAnsi" w:hAnsiTheme="minorHAnsi" w:cstheme="minorHAnsi"/>
          <w:sz w:val="18"/>
          <w:szCs w:val="18"/>
        </w:rPr>
        <w:t xml:space="preserve"> l</w:t>
      </w:r>
      <w:r w:rsidR="00A208DC">
        <w:rPr>
          <w:rFonts w:asciiTheme="minorHAnsi" w:hAnsiTheme="minorHAnsi" w:cstheme="minorHAnsi"/>
          <w:sz w:val="18"/>
          <w:szCs w:val="18"/>
        </w:rPr>
        <w:t xml:space="preserve">o stato di salute dell’interessato e dei familiari conviventi, al fine di </w:t>
      </w:r>
      <w:r w:rsidR="00A208DC" w:rsidRPr="00A208DC">
        <w:rPr>
          <w:rFonts w:asciiTheme="minorHAnsi" w:hAnsiTheme="minorHAnsi" w:cstheme="minorHAnsi"/>
          <w:sz w:val="18"/>
          <w:szCs w:val="18"/>
        </w:rPr>
        <w:t>gesti</w:t>
      </w:r>
      <w:r w:rsidR="00A208DC">
        <w:rPr>
          <w:rFonts w:asciiTheme="minorHAnsi" w:hAnsiTheme="minorHAnsi" w:cstheme="minorHAnsi"/>
          <w:sz w:val="18"/>
          <w:szCs w:val="18"/>
        </w:rPr>
        <w:t xml:space="preserve">re </w:t>
      </w:r>
      <w:r w:rsidR="00A208DC" w:rsidRPr="00A208DC">
        <w:rPr>
          <w:rFonts w:asciiTheme="minorHAnsi" w:hAnsiTheme="minorHAnsi" w:cstheme="minorHAnsi"/>
          <w:sz w:val="18"/>
          <w:szCs w:val="18"/>
        </w:rPr>
        <w:t xml:space="preserve">le richieste </w:t>
      </w:r>
      <w:r w:rsidR="00A208DC">
        <w:rPr>
          <w:rFonts w:asciiTheme="minorHAnsi" w:hAnsiTheme="minorHAnsi" w:cstheme="minorHAnsi"/>
          <w:sz w:val="18"/>
          <w:szCs w:val="18"/>
        </w:rPr>
        <w:t xml:space="preserve">assegnazione degli </w:t>
      </w:r>
      <w:r w:rsidR="00A208DC" w:rsidRPr="00A208DC">
        <w:rPr>
          <w:rFonts w:asciiTheme="minorHAnsi" w:hAnsiTheme="minorHAnsi" w:cstheme="minorHAnsi"/>
          <w:sz w:val="18"/>
          <w:szCs w:val="18"/>
        </w:rPr>
        <w:t>alloggi popolari.</w:t>
      </w:r>
    </w:p>
    <w:p w:rsidR="00ED77B5" w:rsidRPr="00453E80" w:rsidRDefault="005B26BE" w:rsidP="00340BD2">
      <w:pPr>
        <w:spacing w:before="240"/>
        <w:jc w:val="left"/>
        <w:rPr>
          <w:rFonts w:asciiTheme="minorHAnsi" w:hAnsiTheme="minorHAnsi" w:cstheme="minorHAnsi"/>
          <w:i/>
          <w:sz w:val="18"/>
          <w:szCs w:val="18"/>
        </w:rPr>
      </w:pPr>
      <w:r w:rsidRPr="00453E80">
        <w:rPr>
          <w:rFonts w:asciiTheme="minorHAnsi" w:hAnsiTheme="minorHAnsi" w:cstheme="minorHAnsi"/>
          <w:b/>
          <w:sz w:val="18"/>
          <w:szCs w:val="18"/>
        </w:rPr>
        <w:t>2</w:t>
      </w:r>
      <w:r w:rsidR="00ED77B5" w:rsidRPr="00453E80">
        <w:rPr>
          <w:rFonts w:asciiTheme="minorHAnsi" w:hAnsiTheme="minorHAnsi" w:cstheme="minorHAnsi"/>
          <w:b/>
          <w:sz w:val="18"/>
          <w:szCs w:val="18"/>
        </w:rPr>
        <w:t>. PRINCIPI APPLICABILI ALLE ATTIVITÀ DI TRATTAMENTO</w:t>
      </w:r>
    </w:p>
    <w:p w:rsidR="00ED77B5" w:rsidRPr="00453E80" w:rsidRDefault="00ED77B5" w:rsidP="00ED77B5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453E80">
        <w:rPr>
          <w:rFonts w:asciiTheme="minorHAnsi" w:hAnsiTheme="minorHAnsi" w:cstheme="minorHAnsi"/>
          <w:sz w:val="18"/>
          <w:szCs w:val="18"/>
        </w:rPr>
        <w:t xml:space="preserve">Ai sensi dell'articolo 13 del regolamento europeo la informiamo che i dati personali raccolti sono trattati nel rispetto dei principi di: </w:t>
      </w:r>
      <w:r w:rsidRPr="00453E80">
        <w:rPr>
          <w:rFonts w:asciiTheme="minorHAnsi" w:hAnsiTheme="minorHAnsi" w:cstheme="minorHAnsi"/>
          <w:b/>
          <w:bCs/>
          <w:sz w:val="18"/>
          <w:szCs w:val="18"/>
        </w:rPr>
        <w:t>liceità</w:t>
      </w:r>
      <w:r w:rsidRPr="00453E80">
        <w:rPr>
          <w:rFonts w:asciiTheme="minorHAnsi" w:hAnsiTheme="minorHAnsi" w:cstheme="minorHAnsi"/>
          <w:sz w:val="18"/>
          <w:szCs w:val="18"/>
        </w:rPr>
        <w:t xml:space="preserve">, il trattamento è improntato al rispetto delle norme; </w:t>
      </w:r>
      <w:r w:rsidRPr="00453E80">
        <w:rPr>
          <w:rFonts w:asciiTheme="minorHAnsi" w:hAnsiTheme="minorHAnsi" w:cstheme="minorHAnsi"/>
          <w:b/>
          <w:bCs/>
          <w:sz w:val="18"/>
          <w:szCs w:val="18"/>
        </w:rPr>
        <w:t>correttezza</w:t>
      </w:r>
      <w:r w:rsidRPr="00453E80">
        <w:rPr>
          <w:rFonts w:asciiTheme="minorHAnsi" w:hAnsiTheme="minorHAnsi" w:cstheme="minorHAnsi"/>
          <w:sz w:val="18"/>
          <w:szCs w:val="18"/>
        </w:rPr>
        <w:t xml:space="preserve">, il trattamento rispetta le reciproche esigenze oltre che le norme; </w:t>
      </w:r>
      <w:r w:rsidRPr="00453E80">
        <w:rPr>
          <w:rFonts w:asciiTheme="minorHAnsi" w:hAnsiTheme="minorHAnsi" w:cstheme="minorHAnsi"/>
          <w:b/>
          <w:bCs/>
          <w:sz w:val="18"/>
          <w:szCs w:val="18"/>
        </w:rPr>
        <w:t>limitazione delle finalità</w:t>
      </w:r>
      <w:r w:rsidRPr="00453E80">
        <w:rPr>
          <w:rFonts w:asciiTheme="minorHAnsi" w:hAnsiTheme="minorHAnsi" w:cstheme="minorHAnsi"/>
          <w:sz w:val="18"/>
          <w:szCs w:val="18"/>
        </w:rPr>
        <w:t xml:space="preserve">, gli scopi del trattamento sono determinati, espliciti e legittimi; i trattamenti successivi a quelli iniziali non avranno finalità incompatibili a quelle originarie (salvi gli ulteriori trattamenti per finalità di archiviazione nel pubblico interesse o per finalità di ricerca scientifica e storica o per finalità statistiche); </w:t>
      </w:r>
      <w:r w:rsidRPr="00453E80">
        <w:rPr>
          <w:rFonts w:asciiTheme="minorHAnsi" w:hAnsiTheme="minorHAnsi" w:cstheme="minorHAnsi"/>
          <w:b/>
          <w:bCs/>
          <w:sz w:val="18"/>
          <w:szCs w:val="18"/>
        </w:rPr>
        <w:t>minimizzazione dei dati</w:t>
      </w:r>
      <w:r w:rsidRPr="00453E80">
        <w:rPr>
          <w:rFonts w:asciiTheme="minorHAnsi" w:hAnsiTheme="minorHAnsi" w:cstheme="minorHAnsi"/>
          <w:sz w:val="18"/>
          <w:szCs w:val="18"/>
        </w:rPr>
        <w:t xml:space="preserve">, i dati sono adeguati, pertinenti e limitati a quanto necessario per rispettare le finalità; </w:t>
      </w:r>
      <w:r w:rsidRPr="00453E80">
        <w:rPr>
          <w:rFonts w:asciiTheme="minorHAnsi" w:hAnsiTheme="minorHAnsi" w:cstheme="minorHAnsi"/>
          <w:b/>
          <w:bCs/>
          <w:sz w:val="18"/>
          <w:szCs w:val="18"/>
        </w:rPr>
        <w:t>esattezza</w:t>
      </w:r>
      <w:r w:rsidRPr="00453E80">
        <w:rPr>
          <w:rFonts w:asciiTheme="minorHAnsi" w:hAnsiTheme="minorHAnsi" w:cstheme="minorHAnsi"/>
          <w:sz w:val="18"/>
          <w:szCs w:val="18"/>
        </w:rPr>
        <w:t xml:space="preserve">, i dati sono esatti e, se necessario, aggiornati; sono adottate tutte le misure ragionevoli per cancellare o rettificare tempestivamente i dati inesatti; </w:t>
      </w:r>
      <w:r w:rsidRPr="00453E80">
        <w:rPr>
          <w:rFonts w:asciiTheme="minorHAnsi" w:hAnsiTheme="minorHAnsi" w:cstheme="minorHAnsi"/>
          <w:b/>
          <w:bCs/>
          <w:sz w:val="18"/>
          <w:szCs w:val="18"/>
        </w:rPr>
        <w:t>limitazione della conservazione</w:t>
      </w:r>
      <w:r w:rsidRPr="00453E80">
        <w:rPr>
          <w:rFonts w:asciiTheme="minorHAnsi" w:hAnsiTheme="minorHAnsi" w:cstheme="minorHAnsi"/>
          <w:sz w:val="18"/>
          <w:szCs w:val="18"/>
        </w:rPr>
        <w:t xml:space="preserve">, i dati sono conservati in una forma che consenta la tua identificazione e per un arco di tempo non superiore al conseguimento della finalità per i quali sono stati acquisiti; </w:t>
      </w:r>
      <w:r w:rsidRPr="00453E80">
        <w:rPr>
          <w:rFonts w:asciiTheme="minorHAnsi" w:hAnsiTheme="minorHAnsi" w:cstheme="minorHAnsi"/>
          <w:b/>
          <w:bCs/>
          <w:sz w:val="18"/>
          <w:szCs w:val="18"/>
        </w:rPr>
        <w:t>integrità e riservatezza</w:t>
      </w:r>
      <w:r w:rsidRPr="00453E80">
        <w:rPr>
          <w:rFonts w:asciiTheme="minorHAnsi" w:hAnsiTheme="minorHAnsi" w:cstheme="minorHAnsi"/>
          <w:sz w:val="18"/>
          <w:szCs w:val="18"/>
        </w:rPr>
        <w:t xml:space="preserve">, i dati acquisiti protetti da misure tecnico-organizzative volte a garantire un'adeguata sicurezza, compresa la protezione, al fine di evitare o ridurre al minimo i rischi di trattamenti non autorizzati o illeciti, perdita, distruzione o danno accidentale; </w:t>
      </w:r>
      <w:r w:rsidRPr="00453E80">
        <w:rPr>
          <w:rFonts w:asciiTheme="minorHAnsi" w:hAnsiTheme="minorHAnsi" w:cstheme="minorHAnsi"/>
          <w:b/>
          <w:bCs/>
          <w:sz w:val="18"/>
          <w:szCs w:val="18"/>
        </w:rPr>
        <w:t>responsabilità</w:t>
      </w:r>
      <w:r w:rsidRPr="00453E80">
        <w:rPr>
          <w:rFonts w:asciiTheme="minorHAnsi" w:hAnsiTheme="minorHAnsi" w:cstheme="minorHAnsi"/>
          <w:sz w:val="18"/>
          <w:szCs w:val="18"/>
        </w:rPr>
        <w:t xml:space="preserve">, l’organizzazione del titolare prevede delle responsabilità individuate, assegnate e verificate nel tempo; </w:t>
      </w:r>
      <w:r w:rsidRPr="00453E80">
        <w:rPr>
          <w:rFonts w:asciiTheme="minorHAnsi" w:hAnsiTheme="minorHAnsi" w:cstheme="minorHAnsi"/>
          <w:b/>
          <w:sz w:val="18"/>
          <w:szCs w:val="18"/>
        </w:rPr>
        <w:t xml:space="preserve">rivalutazione delle </w:t>
      </w:r>
      <w:r w:rsidRPr="00453E80">
        <w:rPr>
          <w:rFonts w:asciiTheme="minorHAnsi" w:hAnsiTheme="minorHAnsi" w:cstheme="minorHAnsi"/>
          <w:b/>
          <w:bCs/>
          <w:sz w:val="18"/>
          <w:szCs w:val="18"/>
        </w:rPr>
        <w:t>politiche di sicurezza</w:t>
      </w:r>
      <w:r w:rsidRPr="00453E80">
        <w:rPr>
          <w:rFonts w:asciiTheme="minorHAnsi" w:hAnsiTheme="minorHAnsi" w:cstheme="minorHAnsi"/>
          <w:sz w:val="18"/>
          <w:szCs w:val="18"/>
        </w:rPr>
        <w:t xml:space="preserve"> applicate ai dati, ai sistemi ed alle reti d’informazione, sono periodicamente esaminate e rivalutate; </w:t>
      </w:r>
      <w:r w:rsidRPr="00453E80">
        <w:rPr>
          <w:rFonts w:asciiTheme="minorHAnsi" w:hAnsiTheme="minorHAnsi" w:cstheme="minorHAnsi"/>
          <w:b/>
          <w:bCs/>
          <w:sz w:val="18"/>
          <w:szCs w:val="18"/>
        </w:rPr>
        <w:t>oblio</w:t>
      </w:r>
      <w:r w:rsidRPr="00453E80">
        <w:rPr>
          <w:rFonts w:asciiTheme="minorHAnsi" w:hAnsiTheme="minorHAnsi" w:cstheme="minorHAnsi"/>
          <w:sz w:val="18"/>
          <w:szCs w:val="18"/>
        </w:rPr>
        <w:t>, trascorso un congruo periodo di tempo, che normalmente coincide con la fine delle operazioni di trattamento, può essere richiesta la cancellazione dei dati o la trasformazione in forma anonima.</w:t>
      </w:r>
    </w:p>
    <w:p w:rsidR="00ED77B5" w:rsidRPr="00453E80" w:rsidRDefault="005B26BE" w:rsidP="00340BD2">
      <w:pPr>
        <w:spacing w:before="240"/>
        <w:jc w:val="left"/>
        <w:rPr>
          <w:rFonts w:asciiTheme="minorHAnsi" w:hAnsiTheme="minorHAnsi" w:cstheme="minorHAnsi"/>
          <w:b/>
          <w:sz w:val="18"/>
          <w:szCs w:val="18"/>
        </w:rPr>
      </w:pPr>
      <w:r w:rsidRPr="00453E80">
        <w:rPr>
          <w:rFonts w:asciiTheme="minorHAnsi" w:hAnsiTheme="minorHAnsi" w:cstheme="minorHAnsi"/>
          <w:b/>
          <w:sz w:val="18"/>
          <w:szCs w:val="18"/>
        </w:rPr>
        <w:t>3</w:t>
      </w:r>
      <w:r w:rsidR="00ED77B5" w:rsidRPr="00453E80">
        <w:rPr>
          <w:rFonts w:asciiTheme="minorHAnsi" w:hAnsiTheme="minorHAnsi" w:cstheme="minorHAnsi"/>
          <w:b/>
          <w:sz w:val="18"/>
          <w:szCs w:val="18"/>
        </w:rPr>
        <w:t>. TITOLARE DEL TRATTAMENTO</w:t>
      </w:r>
    </w:p>
    <w:p w:rsidR="00ED77B5" w:rsidRPr="00453E80" w:rsidRDefault="00EA5FC8" w:rsidP="00ED77B5">
      <w:pPr>
        <w:rPr>
          <w:rFonts w:asciiTheme="minorHAnsi" w:hAnsiTheme="minorHAnsi" w:cstheme="minorHAnsi"/>
          <w:b/>
          <w:sz w:val="18"/>
          <w:szCs w:val="18"/>
        </w:rPr>
      </w:pPr>
      <w:r w:rsidRPr="00EA5FC8">
        <w:rPr>
          <w:rFonts w:asciiTheme="minorHAnsi" w:hAnsiTheme="minorHAnsi" w:cstheme="minorHAnsi"/>
          <w:bCs/>
          <w:sz w:val="18"/>
          <w:szCs w:val="18"/>
        </w:rPr>
        <w:t>Il titolare del trattamento il COMUNE DI PESCOLANCIANO con sede in PESCOLANCIANO (IS) presso VIA ROMA N. 65 indirizzo di posta elettronica certificata COMUNEPESCOLANCIANO@PEC.IT, telefono 0865.83.21.72.</w:t>
      </w:r>
      <w:bookmarkStart w:id="0" w:name="_GoBack"/>
      <w:bookmarkEnd w:id="0"/>
    </w:p>
    <w:p w:rsidR="00ED77B5" w:rsidRPr="00453E80" w:rsidRDefault="00D36617" w:rsidP="00ED77B5">
      <w:pPr>
        <w:pStyle w:val="Paragrafoelenco"/>
        <w:tabs>
          <w:tab w:val="clear" w:pos="340"/>
        </w:tabs>
        <w:spacing w:before="240"/>
        <w:ind w:left="0"/>
        <w:contextualSpacing w:val="0"/>
        <w:rPr>
          <w:rFonts w:asciiTheme="minorHAnsi" w:hAnsiTheme="minorHAnsi" w:cstheme="minorHAnsi"/>
          <w:b/>
          <w:sz w:val="18"/>
          <w:szCs w:val="18"/>
        </w:rPr>
      </w:pPr>
      <w:r w:rsidRPr="00453E80">
        <w:rPr>
          <w:rFonts w:asciiTheme="minorHAnsi" w:hAnsiTheme="minorHAnsi" w:cstheme="minorHAnsi"/>
          <w:b/>
          <w:sz w:val="18"/>
          <w:szCs w:val="18"/>
        </w:rPr>
        <w:t>4</w:t>
      </w:r>
      <w:r w:rsidR="00ED77B5" w:rsidRPr="00453E80">
        <w:rPr>
          <w:rFonts w:asciiTheme="minorHAnsi" w:hAnsiTheme="minorHAnsi" w:cstheme="minorHAnsi"/>
          <w:b/>
          <w:sz w:val="18"/>
          <w:szCs w:val="18"/>
        </w:rPr>
        <w:t>. RESPONSABILE DELLA PROTEZIONE DATI</w:t>
      </w:r>
    </w:p>
    <w:p w:rsidR="00ED77B5" w:rsidRPr="00453E80" w:rsidRDefault="00ED77B5" w:rsidP="00ED77B5">
      <w:pPr>
        <w:rPr>
          <w:rFonts w:asciiTheme="minorHAnsi" w:hAnsiTheme="minorHAnsi" w:cstheme="minorHAnsi"/>
          <w:b/>
          <w:bCs/>
          <w:sz w:val="18"/>
          <w:szCs w:val="18"/>
        </w:rPr>
      </w:pPr>
      <w:r w:rsidRPr="00453E80">
        <w:rPr>
          <w:rFonts w:asciiTheme="minorHAnsi" w:hAnsiTheme="minorHAnsi" w:cstheme="minorHAnsi"/>
          <w:sz w:val="18"/>
          <w:szCs w:val="18"/>
        </w:rPr>
        <w:t xml:space="preserve">Il </w:t>
      </w:r>
      <w:r w:rsidRPr="00453E80">
        <w:rPr>
          <w:rFonts w:asciiTheme="minorHAnsi" w:hAnsiTheme="minorHAnsi" w:cstheme="minorHAnsi"/>
          <w:bCs/>
          <w:sz w:val="18"/>
          <w:szCs w:val="18"/>
        </w:rPr>
        <w:t xml:space="preserve">Responsabile della </w:t>
      </w:r>
      <w:r w:rsidR="00D36617" w:rsidRPr="00453E80">
        <w:rPr>
          <w:rFonts w:asciiTheme="minorHAnsi" w:hAnsiTheme="minorHAnsi" w:cstheme="minorHAnsi"/>
          <w:bCs/>
          <w:sz w:val="18"/>
          <w:szCs w:val="18"/>
        </w:rPr>
        <w:t>P</w:t>
      </w:r>
      <w:r w:rsidRPr="00453E80">
        <w:rPr>
          <w:rFonts w:asciiTheme="minorHAnsi" w:hAnsiTheme="minorHAnsi" w:cstheme="minorHAnsi"/>
          <w:bCs/>
          <w:sz w:val="18"/>
          <w:szCs w:val="18"/>
        </w:rPr>
        <w:t xml:space="preserve">rotezione dei </w:t>
      </w:r>
      <w:r w:rsidR="00D36617" w:rsidRPr="00453E80">
        <w:rPr>
          <w:rFonts w:asciiTheme="minorHAnsi" w:hAnsiTheme="minorHAnsi" w:cstheme="minorHAnsi"/>
          <w:bCs/>
          <w:sz w:val="18"/>
          <w:szCs w:val="18"/>
        </w:rPr>
        <w:t xml:space="preserve">Dati (D.P.O.), designato ai sensi dell’Art. 37 del </w:t>
      </w:r>
      <w:r w:rsidR="00D36617" w:rsidRPr="00453E80">
        <w:rPr>
          <w:rFonts w:asciiTheme="minorHAnsi" w:hAnsiTheme="minorHAnsi" w:cstheme="minorHAnsi"/>
          <w:sz w:val="18"/>
          <w:szCs w:val="18"/>
        </w:rPr>
        <w:t xml:space="preserve">Regolamento Generale sulla Protezione dei Dati, è il DOTT. ING. MAURIZIO GIACCI, </w:t>
      </w:r>
      <w:r w:rsidR="00D36617" w:rsidRPr="00453E80">
        <w:rPr>
          <w:rFonts w:asciiTheme="minorHAnsi" w:hAnsiTheme="minorHAnsi" w:cstheme="minorHAnsi"/>
          <w:bCs/>
          <w:sz w:val="18"/>
          <w:szCs w:val="18"/>
        </w:rPr>
        <w:t>indirizzo di posta elettronica certificata MAURIZIO.GIACCI@INGPEC.EU, contatto telefonico +39.320.78.07.936.</w:t>
      </w:r>
    </w:p>
    <w:p w:rsidR="00ED77B5" w:rsidRPr="00453E80" w:rsidRDefault="000A75D2" w:rsidP="00ED77B5">
      <w:pPr>
        <w:tabs>
          <w:tab w:val="clear" w:pos="340"/>
        </w:tabs>
        <w:spacing w:before="240"/>
        <w:rPr>
          <w:rFonts w:asciiTheme="minorHAnsi" w:hAnsiTheme="minorHAnsi" w:cstheme="minorHAnsi"/>
          <w:b/>
          <w:sz w:val="18"/>
          <w:szCs w:val="18"/>
        </w:rPr>
      </w:pPr>
      <w:r w:rsidRPr="00453E80">
        <w:rPr>
          <w:rFonts w:asciiTheme="minorHAnsi" w:hAnsiTheme="minorHAnsi" w:cstheme="minorHAnsi"/>
          <w:b/>
          <w:sz w:val="18"/>
          <w:szCs w:val="18"/>
        </w:rPr>
        <w:t>5</w:t>
      </w:r>
      <w:r w:rsidR="00ED77B5" w:rsidRPr="00453E80">
        <w:rPr>
          <w:rFonts w:asciiTheme="minorHAnsi" w:hAnsiTheme="minorHAnsi" w:cstheme="minorHAnsi"/>
          <w:b/>
          <w:sz w:val="18"/>
          <w:szCs w:val="18"/>
        </w:rPr>
        <w:t xml:space="preserve">. FINALITÀ </w:t>
      </w:r>
      <w:r w:rsidR="0044231A" w:rsidRPr="00453E80">
        <w:rPr>
          <w:rFonts w:asciiTheme="minorHAnsi" w:hAnsiTheme="minorHAnsi" w:cstheme="minorHAnsi"/>
          <w:b/>
          <w:sz w:val="18"/>
          <w:szCs w:val="18"/>
        </w:rPr>
        <w:t xml:space="preserve">DEL </w:t>
      </w:r>
      <w:r w:rsidR="00ED77B5" w:rsidRPr="00453E80">
        <w:rPr>
          <w:rFonts w:asciiTheme="minorHAnsi" w:hAnsiTheme="minorHAnsi" w:cstheme="minorHAnsi"/>
          <w:b/>
          <w:sz w:val="18"/>
          <w:szCs w:val="18"/>
        </w:rPr>
        <w:t xml:space="preserve">TRATTAMENTO. </w:t>
      </w:r>
    </w:p>
    <w:p w:rsidR="00993C6C" w:rsidRPr="00453E80" w:rsidRDefault="00ED77B5" w:rsidP="00994D23">
      <w:pPr>
        <w:rPr>
          <w:rFonts w:asciiTheme="minorHAnsi" w:hAnsiTheme="minorHAnsi" w:cstheme="minorHAnsi"/>
          <w:sz w:val="18"/>
          <w:szCs w:val="18"/>
        </w:rPr>
      </w:pPr>
      <w:r w:rsidRPr="00453E80">
        <w:rPr>
          <w:rFonts w:asciiTheme="minorHAnsi" w:hAnsiTheme="minorHAnsi" w:cstheme="minorHAnsi"/>
          <w:sz w:val="18"/>
          <w:szCs w:val="18"/>
        </w:rPr>
        <w:t>La raccolta ed il trattamento dei dati personali sono effettuati per l</w:t>
      </w:r>
      <w:r w:rsidR="00994D23">
        <w:rPr>
          <w:rFonts w:asciiTheme="minorHAnsi" w:hAnsiTheme="minorHAnsi" w:cstheme="minorHAnsi"/>
          <w:sz w:val="18"/>
          <w:szCs w:val="18"/>
        </w:rPr>
        <w:t>a</w:t>
      </w:r>
      <w:r w:rsidRPr="00453E80">
        <w:rPr>
          <w:rFonts w:asciiTheme="minorHAnsi" w:hAnsiTheme="minorHAnsi" w:cstheme="minorHAnsi"/>
          <w:sz w:val="18"/>
          <w:szCs w:val="18"/>
        </w:rPr>
        <w:t xml:space="preserve"> </w:t>
      </w:r>
      <w:r w:rsidR="00E074EB" w:rsidRPr="00453E80">
        <w:rPr>
          <w:rFonts w:asciiTheme="minorHAnsi" w:hAnsiTheme="minorHAnsi" w:cstheme="minorHAnsi"/>
          <w:sz w:val="18"/>
          <w:szCs w:val="18"/>
        </w:rPr>
        <w:t>seguent</w:t>
      </w:r>
      <w:r w:rsidR="00994D23">
        <w:rPr>
          <w:rFonts w:asciiTheme="minorHAnsi" w:hAnsiTheme="minorHAnsi" w:cstheme="minorHAnsi"/>
          <w:sz w:val="18"/>
          <w:szCs w:val="18"/>
        </w:rPr>
        <w:t>e</w:t>
      </w:r>
      <w:r w:rsidR="00E074EB" w:rsidRPr="00453E80">
        <w:rPr>
          <w:rFonts w:asciiTheme="minorHAnsi" w:hAnsiTheme="minorHAnsi" w:cstheme="minorHAnsi"/>
          <w:sz w:val="18"/>
          <w:szCs w:val="18"/>
        </w:rPr>
        <w:t xml:space="preserve"> </w:t>
      </w:r>
      <w:r w:rsidRPr="00453E80">
        <w:rPr>
          <w:rFonts w:asciiTheme="minorHAnsi" w:hAnsiTheme="minorHAnsi" w:cstheme="minorHAnsi"/>
          <w:sz w:val="18"/>
          <w:szCs w:val="18"/>
        </w:rPr>
        <w:t>finalità</w:t>
      </w:r>
      <w:r w:rsidR="00E074EB" w:rsidRPr="00453E80">
        <w:rPr>
          <w:rFonts w:asciiTheme="minorHAnsi" w:hAnsiTheme="minorHAnsi" w:cstheme="minorHAnsi"/>
          <w:sz w:val="18"/>
          <w:szCs w:val="18"/>
        </w:rPr>
        <w:t>:</w:t>
      </w:r>
      <w:r w:rsidR="00994D23">
        <w:rPr>
          <w:rFonts w:asciiTheme="minorHAnsi" w:hAnsiTheme="minorHAnsi" w:cstheme="minorHAnsi"/>
          <w:sz w:val="18"/>
          <w:szCs w:val="18"/>
        </w:rPr>
        <w:t xml:space="preserve"> gestione delle istanze di </w:t>
      </w:r>
      <w:r w:rsidR="00994D23" w:rsidRPr="00994D23">
        <w:rPr>
          <w:rFonts w:asciiTheme="minorHAnsi" w:hAnsiTheme="minorHAnsi" w:cstheme="minorHAnsi"/>
          <w:sz w:val="18"/>
          <w:szCs w:val="18"/>
        </w:rPr>
        <w:t>assegnazione di alloggi di edilizia residenziale pubblica</w:t>
      </w:r>
      <w:r w:rsidR="00BD3C17" w:rsidRPr="00453E80">
        <w:rPr>
          <w:rFonts w:asciiTheme="minorHAnsi" w:hAnsiTheme="minorHAnsi" w:cstheme="minorHAnsi"/>
          <w:sz w:val="18"/>
          <w:szCs w:val="18"/>
        </w:rPr>
        <w:t>.</w:t>
      </w:r>
    </w:p>
    <w:p w:rsidR="00BE2D52" w:rsidRPr="00453E80" w:rsidRDefault="00BE2D52" w:rsidP="00BE2D52">
      <w:pPr>
        <w:tabs>
          <w:tab w:val="clear" w:pos="340"/>
        </w:tabs>
        <w:spacing w:before="240"/>
        <w:rPr>
          <w:rFonts w:asciiTheme="minorHAnsi" w:hAnsiTheme="minorHAnsi" w:cstheme="minorHAnsi"/>
          <w:b/>
          <w:sz w:val="18"/>
          <w:szCs w:val="18"/>
        </w:rPr>
      </w:pPr>
      <w:r w:rsidRPr="00453E80">
        <w:rPr>
          <w:rFonts w:asciiTheme="minorHAnsi" w:hAnsiTheme="minorHAnsi" w:cstheme="minorHAnsi"/>
          <w:b/>
          <w:sz w:val="18"/>
          <w:szCs w:val="18"/>
        </w:rPr>
        <w:t>6. OBBLIGO DI CONFERIMENTO E LICEITA’ DEL TRATTAMENTO</w:t>
      </w:r>
    </w:p>
    <w:p w:rsidR="00BE2D52" w:rsidRPr="00453E80" w:rsidRDefault="00BE2D52" w:rsidP="00BE2D52">
      <w:pPr>
        <w:rPr>
          <w:rFonts w:asciiTheme="minorHAnsi" w:hAnsiTheme="minorHAnsi" w:cstheme="minorHAnsi"/>
          <w:sz w:val="18"/>
          <w:szCs w:val="18"/>
        </w:rPr>
      </w:pPr>
      <w:r w:rsidRPr="00453E80">
        <w:rPr>
          <w:rFonts w:asciiTheme="minorHAnsi" w:hAnsiTheme="minorHAnsi" w:cstheme="minorHAnsi"/>
          <w:sz w:val="18"/>
          <w:szCs w:val="18"/>
        </w:rPr>
        <w:t>Il trattamento dei Suoi dati personali, che saranno raccolti in maniera adeguata, pertinente e limitata al raggiungimento delle finalità sopra indicate, avviene senza uno specifico e distinto consenso poiché effettuato:</w:t>
      </w:r>
    </w:p>
    <w:p w:rsidR="00080516" w:rsidRPr="00080516" w:rsidRDefault="00080516" w:rsidP="00080516">
      <w:pPr>
        <w:pStyle w:val="Paragrafoelenco"/>
        <w:numPr>
          <w:ilvl w:val="0"/>
          <w:numId w:val="15"/>
        </w:numPr>
        <w:tabs>
          <w:tab w:val="clear" w:pos="340"/>
          <w:tab w:val="left" w:pos="284"/>
        </w:tabs>
        <w:spacing w:before="6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per </w:t>
      </w:r>
      <w:r w:rsidRPr="00080516">
        <w:rPr>
          <w:rFonts w:asciiTheme="minorHAnsi" w:hAnsiTheme="minorHAnsi" w:cstheme="minorHAnsi"/>
          <w:sz w:val="18"/>
          <w:szCs w:val="18"/>
        </w:rPr>
        <w:t>l’esecuzione di un contratt</w:t>
      </w:r>
      <w:r>
        <w:rPr>
          <w:rFonts w:asciiTheme="minorHAnsi" w:hAnsiTheme="minorHAnsi" w:cstheme="minorHAnsi"/>
          <w:sz w:val="18"/>
          <w:szCs w:val="18"/>
        </w:rPr>
        <w:t>o di cui l’interessato è parte</w:t>
      </w:r>
      <w:r w:rsidRPr="00080516">
        <w:rPr>
          <w:rFonts w:asciiTheme="minorHAnsi" w:hAnsiTheme="minorHAnsi" w:cstheme="minorHAnsi"/>
          <w:sz w:val="18"/>
          <w:szCs w:val="18"/>
        </w:rPr>
        <w:t xml:space="preserve"> (GDPR, Art. 6, </w:t>
      </w:r>
      <w:r>
        <w:rPr>
          <w:rFonts w:asciiTheme="minorHAnsi" w:hAnsiTheme="minorHAnsi" w:cstheme="minorHAnsi"/>
          <w:sz w:val="18"/>
          <w:szCs w:val="18"/>
        </w:rPr>
        <w:t>b</w:t>
      </w:r>
      <w:r w:rsidRPr="00080516">
        <w:rPr>
          <w:rFonts w:asciiTheme="minorHAnsi" w:hAnsiTheme="minorHAnsi" w:cstheme="minorHAnsi"/>
          <w:sz w:val="18"/>
          <w:szCs w:val="18"/>
        </w:rPr>
        <w:t>)</w:t>
      </w:r>
      <w:r>
        <w:rPr>
          <w:rFonts w:asciiTheme="minorHAnsi" w:hAnsiTheme="minorHAnsi" w:cstheme="minorHAnsi"/>
          <w:sz w:val="18"/>
          <w:szCs w:val="18"/>
        </w:rPr>
        <w:t>;</w:t>
      </w:r>
    </w:p>
    <w:p w:rsidR="00080516" w:rsidRDefault="00080516" w:rsidP="00080516">
      <w:pPr>
        <w:pStyle w:val="Paragrafoelenco"/>
        <w:numPr>
          <w:ilvl w:val="0"/>
          <w:numId w:val="15"/>
        </w:numPr>
        <w:tabs>
          <w:tab w:val="clear" w:pos="340"/>
          <w:tab w:val="left" w:pos="284"/>
        </w:tabs>
        <w:spacing w:before="60"/>
        <w:contextualSpacing w:val="0"/>
        <w:rPr>
          <w:rFonts w:asciiTheme="minorHAnsi" w:hAnsiTheme="minorHAnsi" w:cstheme="minorHAnsi"/>
          <w:sz w:val="18"/>
          <w:szCs w:val="18"/>
        </w:rPr>
      </w:pPr>
      <w:r w:rsidRPr="00080516">
        <w:rPr>
          <w:rFonts w:asciiTheme="minorHAnsi" w:hAnsiTheme="minorHAnsi" w:cstheme="minorHAnsi"/>
          <w:sz w:val="18"/>
          <w:szCs w:val="18"/>
        </w:rPr>
        <w:t>per l’esecuzione di un compito di interesse pubblico o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080516">
        <w:rPr>
          <w:rFonts w:asciiTheme="minorHAnsi" w:hAnsiTheme="minorHAnsi" w:cstheme="minorHAnsi"/>
          <w:sz w:val="18"/>
          <w:szCs w:val="18"/>
        </w:rPr>
        <w:t xml:space="preserve">connesso all’esercizio di pubblici poteri di cui è investito il titolare del trattamento </w:t>
      </w:r>
      <w:r w:rsidR="00BE2D52" w:rsidRPr="00080516">
        <w:rPr>
          <w:rFonts w:asciiTheme="minorHAnsi" w:hAnsiTheme="minorHAnsi" w:cstheme="minorHAnsi"/>
          <w:sz w:val="18"/>
          <w:szCs w:val="18"/>
        </w:rPr>
        <w:t xml:space="preserve">(GDPR, Art. 6, </w:t>
      </w:r>
      <w:r>
        <w:rPr>
          <w:rFonts w:asciiTheme="minorHAnsi" w:hAnsiTheme="minorHAnsi" w:cstheme="minorHAnsi"/>
          <w:sz w:val="18"/>
          <w:szCs w:val="18"/>
        </w:rPr>
        <w:t>e</w:t>
      </w:r>
      <w:r w:rsidR="00BE2D52" w:rsidRPr="00080516">
        <w:rPr>
          <w:rFonts w:asciiTheme="minorHAnsi" w:hAnsiTheme="minorHAnsi" w:cstheme="minorHAnsi"/>
          <w:sz w:val="18"/>
          <w:szCs w:val="18"/>
        </w:rPr>
        <w:t>)</w:t>
      </w:r>
      <w:r>
        <w:rPr>
          <w:rFonts w:asciiTheme="minorHAnsi" w:hAnsiTheme="minorHAnsi" w:cstheme="minorHAnsi"/>
          <w:sz w:val="18"/>
          <w:szCs w:val="18"/>
        </w:rPr>
        <w:t>;</w:t>
      </w:r>
    </w:p>
    <w:p w:rsidR="00BE2D52" w:rsidRPr="00080516" w:rsidRDefault="00080516" w:rsidP="00080516">
      <w:pPr>
        <w:pStyle w:val="Paragrafoelenco"/>
        <w:numPr>
          <w:ilvl w:val="0"/>
          <w:numId w:val="15"/>
        </w:numPr>
        <w:tabs>
          <w:tab w:val="clear" w:pos="340"/>
          <w:tab w:val="left" w:pos="284"/>
        </w:tabs>
        <w:spacing w:before="60"/>
        <w:contextualSpacing w:val="0"/>
        <w:rPr>
          <w:rFonts w:asciiTheme="minorHAnsi" w:hAnsiTheme="minorHAnsi" w:cstheme="minorHAnsi"/>
          <w:sz w:val="18"/>
          <w:szCs w:val="18"/>
        </w:rPr>
      </w:pPr>
      <w:r w:rsidRPr="00080516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per esercitare i diritti specifici dell’interessato in materia di </w:t>
      </w:r>
      <w:r>
        <w:rPr>
          <w:rFonts w:asciiTheme="minorHAnsi" w:eastAsiaTheme="minorHAnsi" w:hAnsiTheme="minorHAnsi" w:cstheme="minorHAnsi"/>
          <w:sz w:val="18"/>
          <w:szCs w:val="18"/>
          <w:lang w:eastAsia="en-US"/>
        </w:rPr>
        <w:t>pr</w:t>
      </w:r>
      <w:r w:rsidRPr="00080516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otezione sociale </w:t>
      </w:r>
      <w:r w:rsidR="00BE2D52" w:rsidRPr="00080516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(GDPR, Art. 9, </w:t>
      </w:r>
      <w:r w:rsidRPr="00080516">
        <w:rPr>
          <w:rFonts w:asciiTheme="minorHAnsi" w:eastAsiaTheme="minorHAnsi" w:hAnsiTheme="minorHAnsi" w:cstheme="minorHAnsi"/>
          <w:sz w:val="18"/>
          <w:szCs w:val="18"/>
          <w:lang w:eastAsia="en-US"/>
        </w:rPr>
        <w:t>b</w:t>
      </w:r>
      <w:r w:rsidR="00BE2D52" w:rsidRPr="00080516">
        <w:rPr>
          <w:rFonts w:asciiTheme="minorHAnsi" w:eastAsiaTheme="minorHAnsi" w:hAnsiTheme="minorHAnsi" w:cstheme="minorHAnsi"/>
          <w:sz w:val="18"/>
          <w:szCs w:val="18"/>
          <w:lang w:eastAsia="en-US"/>
        </w:rPr>
        <w:t>).</w:t>
      </w:r>
    </w:p>
    <w:p w:rsidR="00BE2D52" w:rsidRPr="00453E80" w:rsidRDefault="00BE2D52" w:rsidP="00BE2D52">
      <w:pPr>
        <w:tabs>
          <w:tab w:val="clear" w:pos="340"/>
        </w:tabs>
        <w:spacing w:before="120"/>
        <w:rPr>
          <w:rFonts w:asciiTheme="minorHAnsi" w:hAnsiTheme="minorHAnsi" w:cstheme="minorHAnsi"/>
          <w:sz w:val="18"/>
          <w:szCs w:val="18"/>
        </w:rPr>
      </w:pPr>
      <w:r w:rsidRPr="00453E80">
        <w:rPr>
          <w:rFonts w:asciiTheme="minorHAnsi" w:hAnsiTheme="minorHAnsi" w:cstheme="minorHAnsi"/>
          <w:sz w:val="18"/>
          <w:szCs w:val="18"/>
        </w:rPr>
        <w:lastRenderedPageBreak/>
        <w:t>Il conferimento dei dati, limitatamente alle finalità sopra indicate, è necessario per dar luogo all’elaborazione delle istanze</w:t>
      </w:r>
      <w:r w:rsidR="00B42B48">
        <w:rPr>
          <w:rFonts w:asciiTheme="minorHAnsi" w:hAnsiTheme="minorHAnsi" w:cstheme="minorHAnsi"/>
          <w:sz w:val="18"/>
          <w:szCs w:val="18"/>
        </w:rPr>
        <w:t xml:space="preserve">. </w:t>
      </w:r>
      <w:r w:rsidR="00B42B48" w:rsidRPr="00B42B48">
        <w:rPr>
          <w:rFonts w:asciiTheme="minorHAnsi" w:hAnsiTheme="minorHAnsi" w:cstheme="minorHAnsi"/>
          <w:sz w:val="18"/>
          <w:szCs w:val="18"/>
        </w:rPr>
        <w:t>Tale attività, ivi inclusa l’elaborazione dei concernenti atti amministrativi, non potr</w:t>
      </w:r>
      <w:r w:rsidR="00B42B48">
        <w:rPr>
          <w:rFonts w:asciiTheme="minorHAnsi" w:hAnsiTheme="minorHAnsi" w:cstheme="minorHAnsi"/>
          <w:sz w:val="18"/>
          <w:szCs w:val="18"/>
        </w:rPr>
        <w:t>à</w:t>
      </w:r>
      <w:r w:rsidR="00B42B48" w:rsidRPr="00B42B48">
        <w:rPr>
          <w:rFonts w:asciiTheme="minorHAnsi" w:hAnsiTheme="minorHAnsi" w:cstheme="minorHAnsi"/>
          <w:sz w:val="18"/>
          <w:szCs w:val="18"/>
        </w:rPr>
        <w:t xml:space="preserve"> essere svolte in caso di rifiuto al conferimento, opposizione al loro trattamento o revoca del consenso al trattamento</w:t>
      </w:r>
      <w:r w:rsidRPr="00453E80">
        <w:rPr>
          <w:rFonts w:asciiTheme="minorHAnsi" w:hAnsiTheme="minorHAnsi" w:cstheme="minorHAnsi"/>
          <w:sz w:val="18"/>
          <w:szCs w:val="18"/>
        </w:rPr>
        <w:t>.</w:t>
      </w:r>
    </w:p>
    <w:p w:rsidR="00ED77B5" w:rsidRPr="00453E80" w:rsidRDefault="00FA5CFB" w:rsidP="00ED77B5">
      <w:pPr>
        <w:tabs>
          <w:tab w:val="clear" w:pos="340"/>
        </w:tabs>
        <w:spacing w:before="240"/>
        <w:rPr>
          <w:rFonts w:asciiTheme="minorHAnsi" w:hAnsiTheme="minorHAnsi" w:cstheme="minorHAnsi"/>
          <w:b/>
          <w:sz w:val="18"/>
          <w:szCs w:val="18"/>
        </w:rPr>
      </w:pPr>
      <w:r w:rsidRPr="00453E80">
        <w:rPr>
          <w:rFonts w:asciiTheme="minorHAnsi" w:hAnsiTheme="minorHAnsi" w:cstheme="minorHAnsi"/>
          <w:b/>
          <w:sz w:val="18"/>
          <w:szCs w:val="18"/>
        </w:rPr>
        <w:t>7</w:t>
      </w:r>
      <w:r w:rsidR="00ED77B5" w:rsidRPr="00453E80">
        <w:rPr>
          <w:rFonts w:asciiTheme="minorHAnsi" w:hAnsiTheme="minorHAnsi" w:cstheme="minorHAnsi"/>
          <w:b/>
          <w:sz w:val="18"/>
          <w:szCs w:val="18"/>
        </w:rPr>
        <w:t xml:space="preserve">. MODALITÀ DI TRATTAMENTO </w:t>
      </w:r>
    </w:p>
    <w:p w:rsidR="00ED77B5" w:rsidRPr="00453E80" w:rsidRDefault="00ED77B5" w:rsidP="00ED77B5">
      <w:pPr>
        <w:rPr>
          <w:rFonts w:asciiTheme="minorHAnsi" w:hAnsiTheme="minorHAnsi" w:cstheme="minorHAnsi"/>
          <w:sz w:val="18"/>
          <w:szCs w:val="18"/>
        </w:rPr>
      </w:pPr>
      <w:r w:rsidRPr="00453E80">
        <w:rPr>
          <w:rFonts w:asciiTheme="minorHAnsi" w:hAnsiTheme="minorHAnsi" w:cstheme="minorHAnsi"/>
          <w:sz w:val="18"/>
          <w:szCs w:val="18"/>
        </w:rPr>
        <w:t xml:space="preserve">Il trattamento dei dati è effettuato </w:t>
      </w:r>
      <w:r w:rsidR="009A2C81" w:rsidRPr="00453E80">
        <w:rPr>
          <w:rFonts w:asciiTheme="minorHAnsi" w:hAnsiTheme="minorHAnsi" w:cstheme="minorHAnsi"/>
          <w:sz w:val="18"/>
          <w:szCs w:val="18"/>
        </w:rPr>
        <w:t xml:space="preserve">sia su </w:t>
      </w:r>
      <w:r w:rsidRPr="00453E80">
        <w:rPr>
          <w:rFonts w:asciiTheme="minorHAnsi" w:hAnsiTheme="minorHAnsi" w:cstheme="minorHAnsi"/>
          <w:sz w:val="18"/>
          <w:szCs w:val="18"/>
        </w:rPr>
        <w:t>support</w:t>
      </w:r>
      <w:r w:rsidR="009A2C81" w:rsidRPr="00453E80">
        <w:rPr>
          <w:rFonts w:asciiTheme="minorHAnsi" w:hAnsiTheme="minorHAnsi" w:cstheme="minorHAnsi"/>
          <w:sz w:val="18"/>
          <w:szCs w:val="18"/>
        </w:rPr>
        <w:t>o</w:t>
      </w:r>
      <w:r w:rsidRPr="00453E80">
        <w:rPr>
          <w:rFonts w:asciiTheme="minorHAnsi" w:hAnsiTheme="minorHAnsi" w:cstheme="minorHAnsi"/>
          <w:sz w:val="18"/>
          <w:szCs w:val="18"/>
        </w:rPr>
        <w:t xml:space="preserve"> cartace</w:t>
      </w:r>
      <w:r w:rsidR="009A2C81" w:rsidRPr="00453E80">
        <w:rPr>
          <w:rFonts w:asciiTheme="minorHAnsi" w:hAnsiTheme="minorHAnsi" w:cstheme="minorHAnsi"/>
          <w:sz w:val="18"/>
          <w:szCs w:val="18"/>
        </w:rPr>
        <w:t>o che attraverso strumenti elettronici</w:t>
      </w:r>
      <w:r w:rsidRPr="00453E80">
        <w:rPr>
          <w:rFonts w:asciiTheme="minorHAnsi" w:hAnsiTheme="minorHAnsi" w:cstheme="minorHAnsi"/>
          <w:sz w:val="18"/>
          <w:szCs w:val="18"/>
        </w:rPr>
        <w:t>, da persone fisiche o giuridiche designate a gestire o a supportare le attività dell’</w:t>
      </w:r>
      <w:r w:rsidR="009A2C81" w:rsidRPr="00453E80">
        <w:rPr>
          <w:rFonts w:asciiTheme="minorHAnsi" w:hAnsiTheme="minorHAnsi" w:cstheme="minorHAnsi"/>
          <w:sz w:val="18"/>
          <w:szCs w:val="18"/>
        </w:rPr>
        <w:t>Ente</w:t>
      </w:r>
      <w:r w:rsidRPr="00453E80">
        <w:rPr>
          <w:rFonts w:asciiTheme="minorHAnsi" w:hAnsiTheme="minorHAnsi" w:cstheme="minorHAnsi"/>
          <w:sz w:val="18"/>
          <w:szCs w:val="18"/>
        </w:rPr>
        <w:t xml:space="preserve"> nel rispetto della sicurezza logica, fisica e della riservatezza.</w:t>
      </w:r>
    </w:p>
    <w:p w:rsidR="00ED77B5" w:rsidRPr="00453E80" w:rsidRDefault="00FA5CFB" w:rsidP="00ED77B5">
      <w:pPr>
        <w:tabs>
          <w:tab w:val="clear" w:pos="340"/>
        </w:tabs>
        <w:spacing w:before="240"/>
        <w:rPr>
          <w:rFonts w:asciiTheme="minorHAnsi" w:hAnsiTheme="minorHAnsi" w:cstheme="minorHAnsi"/>
          <w:b/>
          <w:sz w:val="18"/>
          <w:szCs w:val="18"/>
        </w:rPr>
      </w:pPr>
      <w:r w:rsidRPr="00453E80">
        <w:rPr>
          <w:rFonts w:asciiTheme="minorHAnsi" w:hAnsiTheme="minorHAnsi" w:cstheme="minorHAnsi"/>
          <w:b/>
          <w:sz w:val="18"/>
          <w:szCs w:val="18"/>
        </w:rPr>
        <w:t>8</w:t>
      </w:r>
      <w:r w:rsidR="00ED77B5" w:rsidRPr="00453E80">
        <w:rPr>
          <w:rFonts w:asciiTheme="minorHAnsi" w:hAnsiTheme="minorHAnsi" w:cstheme="minorHAnsi"/>
          <w:b/>
          <w:sz w:val="18"/>
          <w:szCs w:val="18"/>
        </w:rPr>
        <w:t>. AMBITO DI COMUNICAZIONE E DIFFUSIONE DEI DATI</w:t>
      </w:r>
    </w:p>
    <w:p w:rsidR="004E6D4A" w:rsidRPr="00453E80" w:rsidRDefault="004E6D4A" w:rsidP="004E6D4A">
      <w:pPr>
        <w:rPr>
          <w:rFonts w:asciiTheme="minorHAnsi" w:hAnsiTheme="minorHAnsi" w:cstheme="minorHAnsi"/>
          <w:sz w:val="18"/>
          <w:szCs w:val="18"/>
        </w:rPr>
      </w:pPr>
      <w:r w:rsidRPr="00453E80">
        <w:rPr>
          <w:rFonts w:asciiTheme="minorHAnsi" w:hAnsiTheme="minorHAnsi" w:cstheme="minorHAnsi"/>
          <w:sz w:val="18"/>
          <w:szCs w:val="18"/>
        </w:rPr>
        <w:t xml:space="preserve">In considerazione delle finalità per i quali </w:t>
      </w:r>
      <w:r w:rsidR="001F5D3D" w:rsidRPr="00453E80">
        <w:rPr>
          <w:rFonts w:asciiTheme="minorHAnsi" w:hAnsiTheme="minorHAnsi" w:cstheme="minorHAnsi"/>
          <w:sz w:val="18"/>
          <w:szCs w:val="18"/>
        </w:rPr>
        <w:t xml:space="preserve">i Suoi dati personali </w:t>
      </w:r>
      <w:r w:rsidRPr="00453E80">
        <w:rPr>
          <w:rFonts w:asciiTheme="minorHAnsi" w:hAnsiTheme="minorHAnsi" w:cstheme="minorHAnsi"/>
          <w:sz w:val="18"/>
          <w:szCs w:val="18"/>
        </w:rPr>
        <w:t xml:space="preserve">sono acquisiti, </w:t>
      </w:r>
      <w:r w:rsidR="001F5D3D" w:rsidRPr="00453E80">
        <w:rPr>
          <w:rFonts w:asciiTheme="minorHAnsi" w:hAnsiTheme="minorHAnsi" w:cstheme="minorHAnsi"/>
          <w:sz w:val="18"/>
          <w:szCs w:val="18"/>
        </w:rPr>
        <w:t>ess</w:t>
      </w:r>
      <w:r w:rsidRPr="00453E80">
        <w:rPr>
          <w:rFonts w:asciiTheme="minorHAnsi" w:hAnsiTheme="minorHAnsi" w:cstheme="minorHAnsi"/>
          <w:sz w:val="18"/>
          <w:szCs w:val="18"/>
        </w:rPr>
        <w:t xml:space="preserve">i potranno essere comunicati: </w:t>
      </w:r>
    </w:p>
    <w:p w:rsidR="00F7415C" w:rsidRDefault="00AD0000" w:rsidP="00AD0000">
      <w:pPr>
        <w:pStyle w:val="Paragrafoelenco"/>
        <w:numPr>
          <w:ilvl w:val="0"/>
          <w:numId w:val="15"/>
        </w:numPr>
        <w:spacing w:before="60"/>
        <w:contextualSpacing w:val="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all’</w:t>
      </w:r>
      <w:r w:rsidRPr="00AD0000">
        <w:rPr>
          <w:rFonts w:asciiTheme="minorHAnsi" w:hAnsiTheme="minorHAnsi" w:cstheme="minorHAnsi"/>
          <w:sz w:val="18"/>
          <w:szCs w:val="18"/>
        </w:rPr>
        <w:t>Istituto Autonomo per le Case Popolari competente per territorio</w:t>
      </w:r>
      <w:r w:rsidR="004E6D4A" w:rsidRPr="00453E80">
        <w:rPr>
          <w:rFonts w:asciiTheme="minorHAnsi" w:hAnsiTheme="minorHAnsi" w:cstheme="minorHAnsi"/>
          <w:sz w:val="18"/>
          <w:szCs w:val="18"/>
        </w:rPr>
        <w:t>;</w:t>
      </w:r>
    </w:p>
    <w:p w:rsidR="004E6D4A" w:rsidRPr="00F7415C" w:rsidRDefault="00AD0000" w:rsidP="00AD0000">
      <w:pPr>
        <w:pStyle w:val="Paragrafoelenco"/>
        <w:numPr>
          <w:ilvl w:val="0"/>
          <w:numId w:val="15"/>
        </w:numPr>
        <w:spacing w:before="60"/>
        <w:contextualSpacing w:val="0"/>
        <w:rPr>
          <w:rFonts w:asciiTheme="minorHAnsi" w:hAnsiTheme="minorHAnsi" w:cstheme="minorHAnsi"/>
          <w:sz w:val="18"/>
          <w:szCs w:val="18"/>
        </w:rPr>
      </w:pPr>
      <w:r w:rsidRPr="00AD0000">
        <w:rPr>
          <w:rFonts w:asciiTheme="minorHAnsi" w:hAnsiTheme="minorHAnsi" w:cstheme="minorHAnsi"/>
          <w:sz w:val="18"/>
          <w:szCs w:val="18"/>
        </w:rPr>
        <w:t>alla autorità giudiziaria nei casi di ipotesi di reato o di eventi rilevanti ai fini della sicurezza pubblica o della tutela del patrimonio comunale</w:t>
      </w:r>
      <w:r w:rsidR="004E6D4A" w:rsidRPr="00F7415C">
        <w:rPr>
          <w:rFonts w:asciiTheme="minorHAnsi" w:hAnsiTheme="minorHAnsi" w:cstheme="minorHAnsi"/>
          <w:sz w:val="18"/>
          <w:szCs w:val="18"/>
        </w:rPr>
        <w:t>.</w:t>
      </w:r>
    </w:p>
    <w:p w:rsidR="001F5D3D" w:rsidRPr="00453E80" w:rsidRDefault="004E6D4A" w:rsidP="001F5D3D">
      <w:pPr>
        <w:spacing w:before="120"/>
        <w:rPr>
          <w:rFonts w:asciiTheme="minorHAnsi" w:hAnsiTheme="minorHAnsi" w:cstheme="minorHAnsi"/>
          <w:sz w:val="18"/>
          <w:szCs w:val="18"/>
        </w:rPr>
      </w:pPr>
      <w:r w:rsidRPr="00453E80">
        <w:rPr>
          <w:rFonts w:asciiTheme="minorHAnsi" w:hAnsiTheme="minorHAnsi" w:cstheme="minorHAnsi"/>
          <w:sz w:val="18"/>
          <w:szCs w:val="18"/>
        </w:rPr>
        <w:t>Oltre ai soggetti sopra indicati potranno venire altresì a conoscenza dei suoi dati:</w:t>
      </w:r>
    </w:p>
    <w:p w:rsidR="00493138" w:rsidRDefault="004E6D4A" w:rsidP="00493138">
      <w:pPr>
        <w:pStyle w:val="Paragrafoelenco"/>
        <w:numPr>
          <w:ilvl w:val="0"/>
          <w:numId w:val="15"/>
        </w:numPr>
        <w:spacing w:before="60"/>
        <w:ind w:left="714" w:hanging="357"/>
        <w:contextualSpacing w:val="0"/>
        <w:rPr>
          <w:rFonts w:asciiTheme="minorHAnsi" w:hAnsiTheme="minorHAnsi" w:cstheme="minorHAnsi"/>
          <w:sz w:val="18"/>
          <w:szCs w:val="18"/>
        </w:rPr>
      </w:pPr>
      <w:r w:rsidRPr="00453E80">
        <w:rPr>
          <w:rFonts w:asciiTheme="minorHAnsi" w:hAnsiTheme="minorHAnsi" w:cstheme="minorHAnsi"/>
          <w:sz w:val="18"/>
          <w:szCs w:val="18"/>
        </w:rPr>
        <w:t xml:space="preserve">il personale </w:t>
      </w:r>
      <w:r w:rsidR="001F5D3D" w:rsidRPr="00453E80">
        <w:rPr>
          <w:rFonts w:asciiTheme="minorHAnsi" w:hAnsiTheme="minorHAnsi" w:cstheme="minorHAnsi"/>
          <w:sz w:val="18"/>
          <w:szCs w:val="18"/>
        </w:rPr>
        <w:t xml:space="preserve">dell’Ente </w:t>
      </w:r>
      <w:r w:rsidRPr="00453E80">
        <w:rPr>
          <w:rFonts w:asciiTheme="minorHAnsi" w:hAnsiTheme="minorHAnsi" w:cstheme="minorHAnsi"/>
          <w:sz w:val="18"/>
          <w:szCs w:val="18"/>
        </w:rPr>
        <w:t>designat</w:t>
      </w:r>
      <w:r w:rsidR="001F5D3D" w:rsidRPr="00453E80">
        <w:rPr>
          <w:rFonts w:asciiTheme="minorHAnsi" w:hAnsiTheme="minorHAnsi" w:cstheme="minorHAnsi"/>
          <w:sz w:val="18"/>
          <w:szCs w:val="18"/>
        </w:rPr>
        <w:t xml:space="preserve">o </w:t>
      </w:r>
      <w:r w:rsidRPr="00453E80">
        <w:rPr>
          <w:rFonts w:asciiTheme="minorHAnsi" w:hAnsiTheme="minorHAnsi" w:cstheme="minorHAnsi"/>
          <w:sz w:val="18"/>
          <w:szCs w:val="18"/>
        </w:rPr>
        <w:t>al trattamento</w:t>
      </w:r>
      <w:r w:rsidR="001F5D3D" w:rsidRPr="00453E80">
        <w:rPr>
          <w:rFonts w:asciiTheme="minorHAnsi" w:hAnsiTheme="minorHAnsi" w:cstheme="minorHAnsi"/>
          <w:sz w:val="18"/>
          <w:szCs w:val="18"/>
        </w:rPr>
        <w:t>;</w:t>
      </w:r>
    </w:p>
    <w:p w:rsidR="00493138" w:rsidRPr="00493138" w:rsidRDefault="00493138" w:rsidP="00493138">
      <w:pPr>
        <w:pStyle w:val="Paragrafoelenco"/>
        <w:numPr>
          <w:ilvl w:val="0"/>
          <w:numId w:val="15"/>
        </w:numPr>
        <w:spacing w:before="60"/>
        <w:ind w:left="714" w:hanging="357"/>
        <w:contextualSpacing w:val="0"/>
        <w:rPr>
          <w:rFonts w:asciiTheme="minorHAnsi" w:hAnsiTheme="minorHAnsi" w:cstheme="minorHAnsi"/>
          <w:sz w:val="18"/>
          <w:szCs w:val="18"/>
        </w:rPr>
      </w:pPr>
      <w:r w:rsidRPr="00493138">
        <w:rPr>
          <w:rFonts w:asciiTheme="minorHAnsi" w:hAnsiTheme="minorHAnsi" w:cstheme="minorHAnsi"/>
          <w:sz w:val="18"/>
          <w:szCs w:val="18"/>
        </w:rPr>
        <w:t>le associazioni di volontariato che collaborano con questo Ente, nell’ambito delle convenzioni istituite, per l’erogazione dei servizi sociali;</w:t>
      </w:r>
    </w:p>
    <w:p w:rsidR="00493138" w:rsidRDefault="00B84BA1" w:rsidP="00B84BA1">
      <w:pPr>
        <w:pStyle w:val="Paragrafoelenco"/>
        <w:numPr>
          <w:ilvl w:val="0"/>
          <w:numId w:val="15"/>
        </w:numPr>
        <w:spacing w:before="60"/>
        <w:contextualSpacing w:val="0"/>
        <w:rPr>
          <w:rFonts w:asciiTheme="minorHAnsi" w:hAnsiTheme="minorHAnsi" w:cstheme="minorHAnsi"/>
          <w:sz w:val="18"/>
          <w:szCs w:val="18"/>
        </w:rPr>
      </w:pPr>
      <w:r w:rsidRPr="00B84BA1">
        <w:rPr>
          <w:rFonts w:asciiTheme="minorHAnsi" w:hAnsiTheme="minorHAnsi" w:cstheme="minorHAnsi"/>
          <w:sz w:val="18"/>
          <w:szCs w:val="18"/>
        </w:rPr>
        <w:t>il personale tecnico e gli assistenti sociali dell’Ambito Sociale Territoriale di Riccia</w:t>
      </w:r>
      <w:r w:rsidR="00493138" w:rsidRPr="00493138">
        <w:rPr>
          <w:rFonts w:asciiTheme="minorHAnsi" w:hAnsiTheme="minorHAnsi" w:cstheme="minorHAnsi"/>
          <w:sz w:val="18"/>
          <w:szCs w:val="18"/>
        </w:rPr>
        <w:t>;</w:t>
      </w:r>
    </w:p>
    <w:p w:rsidR="00B42B48" w:rsidRDefault="00B42B48" w:rsidP="00B42B48">
      <w:pPr>
        <w:pStyle w:val="Paragrafoelenco"/>
        <w:numPr>
          <w:ilvl w:val="0"/>
          <w:numId w:val="15"/>
        </w:numPr>
        <w:spacing w:before="60"/>
        <w:contextualSpacing w:val="0"/>
        <w:rPr>
          <w:rFonts w:asciiTheme="minorHAnsi" w:hAnsiTheme="minorHAnsi" w:cstheme="minorHAnsi"/>
          <w:sz w:val="18"/>
          <w:szCs w:val="18"/>
        </w:rPr>
      </w:pPr>
      <w:r w:rsidRPr="00B42B48">
        <w:rPr>
          <w:rFonts w:asciiTheme="minorHAnsi" w:hAnsiTheme="minorHAnsi" w:cstheme="minorHAnsi"/>
          <w:sz w:val="18"/>
          <w:szCs w:val="18"/>
        </w:rPr>
        <w:t>il personale tecnico dell’azienda accreditata AGID per il servizio di conservazione digitale degli atti</w:t>
      </w:r>
      <w:r>
        <w:rPr>
          <w:rFonts w:asciiTheme="minorHAnsi" w:hAnsiTheme="minorHAnsi" w:cstheme="minorHAnsi"/>
          <w:sz w:val="18"/>
          <w:szCs w:val="18"/>
        </w:rPr>
        <w:t>;</w:t>
      </w:r>
    </w:p>
    <w:p w:rsidR="001E5617" w:rsidRDefault="00493138" w:rsidP="00B42B48">
      <w:pPr>
        <w:pStyle w:val="Paragrafoelenco"/>
        <w:numPr>
          <w:ilvl w:val="0"/>
          <w:numId w:val="15"/>
        </w:numPr>
        <w:spacing w:before="60"/>
        <w:contextualSpacing w:val="0"/>
        <w:rPr>
          <w:rFonts w:asciiTheme="minorHAnsi" w:hAnsiTheme="minorHAnsi" w:cstheme="minorHAnsi"/>
          <w:sz w:val="18"/>
          <w:szCs w:val="18"/>
        </w:rPr>
      </w:pPr>
      <w:r w:rsidRPr="00493138">
        <w:rPr>
          <w:rFonts w:asciiTheme="minorHAnsi" w:hAnsiTheme="minorHAnsi" w:cstheme="minorHAnsi"/>
          <w:sz w:val="18"/>
          <w:szCs w:val="18"/>
        </w:rPr>
        <w:t>il personale tecnico delle aziende affidatarie del servizio di manutenzione del sistema informatico, nonché dei software gestionali in uso presso questo Ente</w:t>
      </w:r>
      <w:r w:rsidR="001E5617">
        <w:rPr>
          <w:rFonts w:asciiTheme="minorHAnsi" w:hAnsiTheme="minorHAnsi" w:cstheme="minorHAnsi"/>
          <w:sz w:val="18"/>
          <w:szCs w:val="18"/>
        </w:rPr>
        <w:t>;</w:t>
      </w:r>
    </w:p>
    <w:p w:rsidR="001F5D3D" w:rsidRPr="00493138" w:rsidRDefault="001E5617" w:rsidP="001E5617">
      <w:pPr>
        <w:pStyle w:val="Paragrafoelenco"/>
        <w:numPr>
          <w:ilvl w:val="0"/>
          <w:numId w:val="15"/>
        </w:numPr>
        <w:spacing w:before="60"/>
        <w:contextualSpacing w:val="0"/>
        <w:rPr>
          <w:rFonts w:asciiTheme="minorHAnsi" w:hAnsiTheme="minorHAnsi" w:cstheme="minorHAnsi"/>
          <w:sz w:val="18"/>
          <w:szCs w:val="18"/>
        </w:rPr>
      </w:pPr>
      <w:r w:rsidRPr="001E5617">
        <w:rPr>
          <w:rFonts w:asciiTheme="minorHAnsi" w:hAnsiTheme="minorHAnsi" w:cstheme="minorHAnsi"/>
          <w:sz w:val="18"/>
          <w:szCs w:val="18"/>
        </w:rPr>
        <w:t>la compagnia assicuratrice, nonché gli studi legali, i periti assicurativi ed i medici legali relativamente alla gestione dei sinistri</w:t>
      </w:r>
      <w:r w:rsidR="00493138">
        <w:rPr>
          <w:rFonts w:asciiTheme="minorHAnsi" w:hAnsiTheme="minorHAnsi" w:cstheme="minorHAnsi"/>
          <w:sz w:val="18"/>
          <w:szCs w:val="18"/>
        </w:rPr>
        <w:t>.</w:t>
      </w:r>
    </w:p>
    <w:p w:rsidR="004E6D4A" w:rsidRPr="00453E80" w:rsidRDefault="00F7415C" w:rsidP="001F5D3D">
      <w:pPr>
        <w:spacing w:before="120"/>
        <w:rPr>
          <w:rFonts w:asciiTheme="minorHAnsi" w:hAnsiTheme="minorHAnsi" w:cstheme="minorHAnsi"/>
          <w:sz w:val="18"/>
          <w:szCs w:val="18"/>
        </w:rPr>
      </w:pPr>
      <w:r w:rsidRPr="00F7415C">
        <w:rPr>
          <w:rFonts w:asciiTheme="minorHAnsi" w:hAnsiTheme="minorHAnsi" w:cstheme="minorHAnsi"/>
          <w:sz w:val="18"/>
          <w:szCs w:val="18"/>
        </w:rPr>
        <w:t>A questi soggetti sono state fornite istruzioni specifiche per il corretto svolgimento del trattamento dei dati. Verso di essi è stato inoltre esteso l’obbligo di riservatezza dei Suoi dati</w:t>
      </w:r>
      <w:r w:rsidR="004E6D4A" w:rsidRPr="00453E80">
        <w:rPr>
          <w:rFonts w:asciiTheme="minorHAnsi" w:hAnsiTheme="minorHAnsi" w:cstheme="minorHAnsi"/>
          <w:sz w:val="18"/>
          <w:szCs w:val="18"/>
        </w:rPr>
        <w:t>.</w:t>
      </w:r>
    </w:p>
    <w:p w:rsidR="007E230E" w:rsidRPr="00453E80" w:rsidRDefault="006B1919" w:rsidP="007E230E">
      <w:pPr>
        <w:spacing w:before="120"/>
        <w:rPr>
          <w:rFonts w:asciiTheme="minorHAnsi" w:hAnsiTheme="minorHAnsi" w:cstheme="minorHAnsi"/>
          <w:sz w:val="18"/>
          <w:szCs w:val="18"/>
        </w:rPr>
      </w:pPr>
      <w:r w:rsidRPr="006B1919">
        <w:rPr>
          <w:rFonts w:asciiTheme="minorHAnsi" w:hAnsiTheme="minorHAnsi" w:cstheme="minorHAnsi"/>
          <w:sz w:val="18"/>
          <w:szCs w:val="18"/>
        </w:rPr>
        <w:t>La informiamo, infine, che i Suoi dati personali, limitatamente a quanto disposto dal Garante della Privacy attraverso il  Provvedimento N. 243/2014, potranno essere oggetto di pubblicazione online sul sito istituzionale dell’Ente qualora si renda necessario assolvere agli obblighi di pubblicità legale di cui alla Legge N. 241/1990 e all’Art. 32 della Legge 69/2009 e/o qualora si renda necessario adempiere agli obblighi sulla trasparenza amministrativa di cui al D.Lgs. 33/2013 recante “Riordino della disciplina riguardante il diritto di accesso civico e gli obblighi di pubblicità, trasparenza e diffusione di informazioni da parte delle pubbliche amministrazioni”.</w:t>
      </w:r>
      <w:r w:rsidR="007E230E" w:rsidRPr="00453E80">
        <w:rPr>
          <w:rFonts w:asciiTheme="minorHAnsi" w:hAnsiTheme="minorHAnsi" w:cstheme="minorHAnsi"/>
          <w:sz w:val="18"/>
          <w:szCs w:val="18"/>
        </w:rPr>
        <w:t xml:space="preserve"> </w:t>
      </w:r>
    </w:p>
    <w:p w:rsidR="00ED77B5" w:rsidRPr="00453E80" w:rsidRDefault="001F5D3D" w:rsidP="00ED77B5">
      <w:pPr>
        <w:tabs>
          <w:tab w:val="clear" w:pos="340"/>
        </w:tabs>
        <w:spacing w:before="240"/>
        <w:rPr>
          <w:rFonts w:asciiTheme="minorHAnsi" w:hAnsiTheme="minorHAnsi" w:cstheme="minorHAnsi"/>
          <w:b/>
          <w:sz w:val="18"/>
          <w:szCs w:val="18"/>
        </w:rPr>
      </w:pPr>
      <w:r w:rsidRPr="00453E80">
        <w:rPr>
          <w:rFonts w:asciiTheme="minorHAnsi" w:hAnsiTheme="minorHAnsi" w:cstheme="minorHAnsi"/>
          <w:b/>
          <w:sz w:val="18"/>
          <w:szCs w:val="18"/>
        </w:rPr>
        <w:t>9</w:t>
      </w:r>
      <w:r w:rsidR="00ED77B5" w:rsidRPr="00453E80">
        <w:rPr>
          <w:rFonts w:asciiTheme="minorHAnsi" w:hAnsiTheme="minorHAnsi" w:cstheme="minorHAnsi"/>
          <w:b/>
          <w:sz w:val="18"/>
          <w:szCs w:val="18"/>
        </w:rPr>
        <w:t>. PERIODO DI CONSERVAZIONE DEI DATI</w:t>
      </w:r>
    </w:p>
    <w:p w:rsidR="00ED77B5" w:rsidRPr="00453E80" w:rsidRDefault="00ED77B5" w:rsidP="00ED77B5">
      <w:pPr>
        <w:rPr>
          <w:rFonts w:asciiTheme="minorHAnsi" w:hAnsiTheme="minorHAnsi" w:cstheme="minorHAnsi"/>
          <w:sz w:val="18"/>
          <w:szCs w:val="18"/>
        </w:rPr>
      </w:pPr>
      <w:r w:rsidRPr="00453E80">
        <w:rPr>
          <w:rFonts w:asciiTheme="minorHAnsi" w:hAnsiTheme="minorHAnsi" w:cstheme="minorHAnsi"/>
          <w:sz w:val="18"/>
          <w:szCs w:val="18"/>
        </w:rPr>
        <w:t xml:space="preserve">I dati forniti verranno conservati per il tempo necessario </w:t>
      </w:r>
      <w:r w:rsidR="001F5D3D" w:rsidRPr="00453E80">
        <w:rPr>
          <w:rFonts w:asciiTheme="minorHAnsi" w:hAnsiTheme="minorHAnsi" w:cstheme="minorHAnsi"/>
          <w:sz w:val="18"/>
          <w:szCs w:val="18"/>
        </w:rPr>
        <w:t>ad</w:t>
      </w:r>
      <w:r w:rsidRPr="00453E80">
        <w:rPr>
          <w:rFonts w:asciiTheme="minorHAnsi" w:hAnsiTheme="minorHAnsi" w:cstheme="minorHAnsi"/>
          <w:sz w:val="18"/>
          <w:szCs w:val="18"/>
        </w:rPr>
        <w:t xml:space="preserve"> adempiere alle finalità citate, e per un periodo successivo fino a 10 anni per adempiere agli obblighi di conservazione previsti dalle normative civilistiche, fiscali e tributarie.</w:t>
      </w:r>
    </w:p>
    <w:p w:rsidR="00ED77B5" w:rsidRPr="00453E80" w:rsidRDefault="001F5D3D" w:rsidP="00ED77B5">
      <w:pPr>
        <w:tabs>
          <w:tab w:val="clear" w:pos="340"/>
        </w:tabs>
        <w:spacing w:before="240"/>
        <w:rPr>
          <w:rFonts w:asciiTheme="minorHAnsi" w:hAnsiTheme="minorHAnsi" w:cstheme="minorHAnsi"/>
          <w:b/>
          <w:sz w:val="18"/>
          <w:szCs w:val="18"/>
        </w:rPr>
      </w:pPr>
      <w:r w:rsidRPr="00453E80">
        <w:rPr>
          <w:rFonts w:asciiTheme="minorHAnsi" w:hAnsiTheme="minorHAnsi" w:cstheme="minorHAnsi"/>
          <w:b/>
          <w:sz w:val="18"/>
          <w:szCs w:val="18"/>
        </w:rPr>
        <w:t>10</w:t>
      </w:r>
      <w:r w:rsidR="00ED77B5" w:rsidRPr="00453E80">
        <w:rPr>
          <w:rFonts w:asciiTheme="minorHAnsi" w:hAnsiTheme="minorHAnsi" w:cstheme="minorHAnsi"/>
          <w:b/>
          <w:sz w:val="18"/>
          <w:szCs w:val="18"/>
        </w:rPr>
        <w:t>. TRASFERIMENTO DEI DATI PERSONALI A PAESE TERZO O AD UNA ORGANIZZAZIONE INTERNAZIONALE</w:t>
      </w:r>
    </w:p>
    <w:p w:rsidR="00ED77B5" w:rsidRPr="00453E80" w:rsidRDefault="00ED77B5" w:rsidP="00ED77B5">
      <w:pPr>
        <w:rPr>
          <w:rFonts w:asciiTheme="minorHAnsi" w:hAnsiTheme="minorHAnsi" w:cstheme="minorHAnsi"/>
          <w:bCs/>
          <w:sz w:val="18"/>
          <w:szCs w:val="18"/>
        </w:rPr>
      </w:pPr>
      <w:r w:rsidRPr="00453E80">
        <w:rPr>
          <w:rFonts w:asciiTheme="minorHAnsi" w:hAnsiTheme="minorHAnsi" w:cstheme="minorHAnsi"/>
          <w:bCs/>
          <w:sz w:val="18"/>
          <w:szCs w:val="18"/>
        </w:rPr>
        <w:t>I dati personali non saranno trasferiti verso Paesi terzi non appartenenti all’Unione Europea o ad organizzazioni internazionali.</w:t>
      </w:r>
    </w:p>
    <w:p w:rsidR="00ED77B5" w:rsidRPr="00453E80" w:rsidRDefault="001F5D3D" w:rsidP="00ED77B5">
      <w:pPr>
        <w:tabs>
          <w:tab w:val="clear" w:pos="340"/>
        </w:tabs>
        <w:spacing w:before="240"/>
        <w:rPr>
          <w:rFonts w:asciiTheme="minorHAnsi" w:hAnsiTheme="minorHAnsi" w:cstheme="minorHAnsi"/>
          <w:sz w:val="18"/>
          <w:szCs w:val="18"/>
        </w:rPr>
      </w:pPr>
      <w:r w:rsidRPr="00453E80">
        <w:rPr>
          <w:rFonts w:asciiTheme="minorHAnsi" w:hAnsiTheme="minorHAnsi" w:cstheme="minorHAnsi"/>
          <w:b/>
          <w:sz w:val="18"/>
          <w:szCs w:val="18"/>
        </w:rPr>
        <w:t>11</w:t>
      </w:r>
      <w:r w:rsidR="00ED77B5" w:rsidRPr="00453E80">
        <w:rPr>
          <w:rFonts w:asciiTheme="minorHAnsi" w:hAnsiTheme="minorHAnsi" w:cstheme="minorHAnsi"/>
          <w:b/>
          <w:sz w:val="18"/>
          <w:szCs w:val="18"/>
        </w:rPr>
        <w:t>. ATTIVITA’ DI PROFILAZIONE</w:t>
      </w:r>
    </w:p>
    <w:p w:rsidR="00ED77B5" w:rsidRPr="00453E80" w:rsidRDefault="00ED77B5" w:rsidP="00ED77B5">
      <w:pPr>
        <w:rPr>
          <w:rFonts w:asciiTheme="minorHAnsi" w:hAnsiTheme="minorHAnsi" w:cstheme="minorHAnsi"/>
          <w:sz w:val="18"/>
          <w:szCs w:val="18"/>
        </w:rPr>
      </w:pPr>
      <w:r w:rsidRPr="00453E80">
        <w:rPr>
          <w:rFonts w:asciiTheme="minorHAnsi" w:hAnsiTheme="minorHAnsi" w:cstheme="minorHAnsi"/>
          <w:sz w:val="18"/>
          <w:szCs w:val="18"/>
        </w:rPr>
        <w:t xml:space="preserve">I dati personali saranno acquisiti ed elaborati senza effettuare </w:t>
      </w:r>
      <w:r w:rsidR="009A2C81" w:rsidRPr="00453E80">
        <w:rPr>
          <w:rFonts w:asciiTheme="minorHAnsi" w:hAnsiTheme="minorHAnsi" w:cstheme="minorHAnsi"/>
          <w:sz w:val="18"/>
          <w:szCs w:val="18"/>
        </w:rPr>
        <w:t>attività di</w:t>
      </w:r>
      <w:r w:rsidRPr="00453E80">
        <w:rPr>
          <w:rFonts w:asciiTheme="minorHAnsi" w:hAnsiTheme="minorHAnsi" w:cstheme="minorHAnsi"/>
          <w:sz w:val="18"/>
          <w:szCs w:val="18"/>
        </w:rPr>
        <w:t xml:space="preserve"> </w:t>
      </w:r>
      <w:r w:rsidRPr="00453E80">
        <w:rPr>
          <w:rFonts w:asciiTheme="minorHAnsi" w:hAnsiTheme="minorHAnsi" w:cstheme="minorHAnsi"/>
          <w:i/>
          <w:sz w:val="18"/>
          <w:szCs w:val="18"/>
        </w:rPr>
        <w:t>profilazione</w:t>
      </w:r>
      <w:r w:rsidR="009A2C81" w:rsidRPr="00453E80">
        <w:rPr>
          <w:rFonts w:asciiTheme="minorHAnsi" w:hAnsiTheme="minorHAnsi" w:cstheme="minorHAnsi"/>
          <w:sz w:val="18"/>
          <w:szCs w:val="18"/>
        </w:rPr>
        <w:t xml:space="preserve">. Ossia i dati non saranno oggetto </w:t>
      </w:r>
      <w:r w:rsidRPr="00453E80">
        <w:rPr>
          <w:rFonts w:asciiTheme="minorHAnsi" w:hAnsiTheme="minorHAnsi" w:cstheme="minorHAnsi"/>
          <w:sz w:val="18"/>
          <w:szCs w:val="18"/>
        </w:rPr>
        <w:t xml:space="preserve">di </w:t>
      </w:r>
      <w:r w:rsidR="009A2C81" w:rsidRPr="00453E80">
        <w:rPr>
          <w:rFonts w:asciiTheme="minorHAnsi" w:hAnsiTheme="minorHAnsi" w:cstheme="minorHAnsi"/>
          <w:sz w:val="18"/>
          <w:szCs w:val="18"/>
        </w:rPr>
        <w:t xml:space="preserve">procedure </w:t>
      </w:r>
      <w:r w:rsidRPr="00453E80">
        <w:rPr>
          <w:rFonts w:asciiTheme="minorHAnsi" w:hAnsiTheme="minorHAnsi" w:cstheme="minorHAnsi"/>
          <w:sz w:val="18"/>
          <w:szCs w:val="18"/>
        </w:rPr>
        <w:t>automatizzat</w:t>
      </w:r>
      <w:r w:rsidR="009A2C81" w:rsidRPr="00453E80">
        <w:rPr>
          <w:rFonts w:asciiTheme="minorHAnsi" w:hAnsiTheme="minorHAnsi" w:cstheme="minorHAnsi"/>
          <w:sz w:val="18"/>
          <w:szCs w:val="18"/>
        </w:rPr>
        <w:t>e</w:t>
      </w:r>
      <w:r w:rsidRPr="00453E80">
        <w:rPr>
          <w:rFonts w:asciiTheme="minorHAnsi" w:hAnsiTheme="minorHAnsi" w:cstheme="minorHAnsi"/>
          <w:sz w:val="18"/>
          <w:szCs w:val="18"/>
        </w:rPr>
        <w:t xml:space="preserve"> </w:t>
      </w:r>
      <w:r w:rsidR="009A2C81" w:rsidRPr="00453E80">
        <w:rPr>
          <w:rFonts w:asciiTheme="minorHAnsi" w:hAnsiTheme="minorHAnsi" w:cstheme="minorHAnsi"/>
          <w:sz w:val="18"/>
          <w:szCs w:val="18"/>
        </w:rPr>
        <w:t xml:space="preserve">volte a </w:t>
      </w:r>
      <w:r w:rsidRPr="00453E80">
        <w:rPr>
          <w:rFonts w:asciiTheme="minorHAnsi" w:hAnsiTheme="minorHAnsi" w:cstheme="minorHAnsi"/>
          <w:sz w:val="18"/>
          <w:szCs w:val="18"/>
        </w:rPr>
        <w:t>valutare aspetti personali relativi a una persona fisica</w:t>
      </w:r>
      <w:r w:rsidR="009A2C81" w:rsidRPr="00453E80">
        <w:rPr>
          <w:rFonts w:asciiTheme="minorHAnsi" w:hAnsiTheme="minorHAnsi" w:cstheme="minorHAnsi"/>
          <w:sz w:val="18"/>
          <w:szCs w:val="18"/>
        </w:rPr>
        <w:t xml:space="preserve"> ed </w:t>
      </w:r>
      <w:r w:rsidRPr="00453E80">
        <w:rPr>
          <w:rFonts w:asciiTheme="minorHAnsi" w:hAnsiTheme="minorHAnsi" w:cstheme="minorHAnsi"/>
          <w:sz w:val="18"/>
          <w:szCs w:val="18"/>
        </w:rPr>
        <w:t>in particolare per analizzare o prevedere aspetti riguardanti il rendimento professionale, la situazione economica, la salute, le preferenze personali, gli interessi, l'affidabilità, il comportamento, l'ubicazione o gli spos</w:t>
      </w:r>
      <w:r w:rsidR="009A2C81" w:rsidRPr="00453E80">
        <w:rPr>
          <w:rFonts w:asciiTheme="minorHAnsi" w:hAnsiTheme="minorHAnsi" w:cstheme="minorHAnsi"/>
          <w:sz w:val="18"/>
          <w:szCs w:val="18"/>
        </w:rPr>
        <w:t>tamenti</w:t>
      </w:r>
      <w:r w:rsidRPr="00453E80">
        <w:rPr>
          <w:rFonts w:asciiTheme="minorHAnsi" w:hAnsiTheme="minorHAnsi" w:cstheme="minorHAnsi"/>
          <w:sz w:val="18"/>
          <w:szCs w:val="18"/>
        </w:rPr>
        <w:t>.</w:t>
      </w:r>
    </w:p>
    <w:p w:rsidR="00ED77B5" w:rsidRPr="00453E80" w:rsidRDefault="001F5D3D" w:rsidP="00ED77B5">
      <w:pPr>
        <w:tabs>
          <w:tab w:val="clear" w:pos="340"/>
        </w:tabs>
        <w:spacing w:before="240"/>
        <w:rPr>
          <w:rFonts w:asciiTheme="minorHAnsi" w:hAnsiTheme="minorHAnsi" w:cstheme="minorHAnsi"/>
          <w:b/>
          <w:sz w:val="18"/>
          <w:szCs w:val="18"/>
        </w:rPr>
      </w:pPr>
      <w:r w:rsidRPr="00453E80">
        <w:rPr>
          <w:rFonts w:asciiTheme="minorHAnsi" w:hAnsiTheme="minorHAnsi" w:cstheme="minorHAnsi"/>
          <w:b/>
          <w:sz w:val="18"/>
          <w:szCs w:val="18"/>
        </w:rPr>
        <w:t>12</w:t>
      </w:r>
      <w:r w:rsidR="00ED77B5" w:rsidRPr="00453E80">
        <w:rPr>
          <w:rFonts w:asciiTheme="minorHAnsi" w:hAnsiTheme="minorHAnsi" w:cstheme="minorHAnsi"/>
          <w:b/>
          <w:sz w:val="18"/>
          <w:szCs w:val="18"/>
        </w:rPr>
        <w:t>. DIRITTI RICONOSCIUTI E MODALITÀ DI ESERCIZIO</w:t>
      </w:r>
    </w:p>
    <w:p w:rsidR="00ED77B5" w:rsidRPr="00453E80" w:rsidRDefault="00ED77B5" w:rsidP="00ED77B5">
      <w:pPr>
        <w:rPr>
          <w:rFonts w:asciiTheme="minorHAnsi" w:hAnsiTheme="minorHAnsi" w:cstheme="minorHAnsi"/>
          <w:sz w:val="18"/>
          <w:szCs w:val="18"/>
        </w:rPr>
      </w:pPr>
      <w:r w:rsidRPr="00453E80">
        <w:rPr>
          <w:rFonts w:asciiTheme="minorHAnsi" w:hAnsiTheme="minorHAnsi" w:cstheme="minorHAnsi"/>
          <w:sz w:val="18"/>
          <w:szCs w:val="18"/>
        </w:rPr>
        <w:t>Gli interessati del trattamento, oltre al diritto di proporre reclamo a un’autorità di controllo, possono esercitare i seguenti diritti:</w:t>
      </w:r>
    </w:p>
    <w:p w:rsidR="00BD0ECF" w:rsidRPr="00453E80" w:rsidRDefault="00BD0ECF" w:rsidP="008E3FD0">
      <w:pPr>
        <w:pStyle w:val="Paragrafoelenco"/>
        <w:numPr>
          <w:ilvl w:val="0"/>
          <w:numId w:val="15"/>
        </w:numPr>
        <w:ind w:left="714" w:hanging="357"/>
        <w:contextualSpacing w:val="0"/>
        <w:rPr>
          <w:rFonts w:asciiTheme="minorHAnsi" w:hAnsiTheme="minorHAnsi" w:cstheme="minorHAnsi"/>
          <w:sz w:val="18"/>
          <w:szCs w:val="18"/>
        </w:rPr>
      </w:pPr>
      <w:r w:rsidRPr="00453E80">
        <w:rPr>
          <w:rFonts w:asciiTheme="minorHAnsi" w:hAnsiTheme="minorHAnsi" w:cstheme="minorHAnsi"/>
          <w:sz w:val="18"/>
          <w:szCs w:val="18"/>
        </w:rPr>
        <w:t>il diritto di accesso, ossia avere conferma dell'esistenza o meno di un trattamento di dati personali che la riguardano ed in caso affermativo di venire a conoscenza delle caratteristiche del trattamento;</w:t>
      </w:r>
    </w:p>
    <w:p w:rsidR="00BD0ECF" w:rsidRPr="00453E80" w:rsidRDefault="00BD0ECF" w:rsidP="00BD0ECF">
      <w:pPr>
        <w:pStyle w:val="Paragrafoelenco"/>
        <w:numPr>
          <w:ilvl w:val="0"/>
          <w:numId w:val="15"/>
        </w:numPr>
        <w:spacing w:before="60"/>
        <w:ind w:left="714" w:hanging="357"/>
        <w:contextualSpacing w:val="0"/>
        <w:rPr>
          <w:rFonts w:asciiTheme="minorHAnsi" w:hAnsiTheme="minorHAnsi" w:cstheme="minorHAnsi"/>
          <w:sz w:val="18"/>
          <w:szCs w:val="18"/>
        </w:rPr>
      </w:pPr>
      <w:r w:rsidRPr="00453E80">
        <w:rPr>
          <w:rFonts w:asciiTheme="minorHAnsi" w:hAnsiTheme="minorHAnsi" w:cstheme="minorHAnsi"/>
          <w:sz w:val="18"/>
          <w:szCs w:val="18"/>
        </w:rPr>
        <w:t>il diritto di rettifica, ossia la modifica  di dati personali inesatti e/o l’integrazione di dati personali incompleti;</w:t>
      </w:r>
    </w:p>
    <w:p w:rsidR="00BD0ECF" w:rsidRPr="00453E80" w:rsidRDefault="00BD0ECF" w:rsidP="00BD0ECF">
      <w:pPr>
        <w:pStyle w:val="Paragrafoelenco"/>
        <w:numPr>
          <w:ilvl w:val="0"/>
          <w:numId w:val="15"/>
        </w:numPr>
        <w:spacing w:before="60"/>
        <w:ind w:left="714" w:hanging="357"/>
        <w:contextualSpacing w:val="0"/>
        <w:rPr>
          <w:rFonts w:asciiTheme="minorHAnsi" w:hAnsiTheme="minorHAnsi" w:cstheme="minorHAnsi"/>
          <w:sz w:val="18"/>
          <w:szCs w:val="18"/>
        </w:rPr>
      </w:pPr>
      <w:r w:rsidRPr="00453E80">
        <w:rPr>
          <w:rFonts w:asciiTheme="minorHAnsi" w:hAnsiTheme="minorHAnsi" w:cstheme="minorHAnsi"/>
          <w:sz w:val="18"/>
          <w:szCs w:val="18"/>
        </w:rPr>
        <w:t xml:space="preserve">il diritto di cancellazione, ossia la richiesta di immediata cancellazione dei dati personali se ne ricorrono i presupposti normativi;  </w:t>
      </w:r>
    </w:p>
    <w:p w:rsidR="00BD0ECF" w:rsidRPr="00453E80" w:rsidRDefault="00BD0ECF" w:rsidP="00BD0ECF">
      <w:pPr>
        <w:pStyle w:val="Paragrafoelenco"/>
        <w:numPr>
          <w:ilvl w:val="0"/>
          <w:numId w:val="15"/>
        </w:numPr>
        <w:spacing w:before="60"/>
        <w:ind w:left="714" w:hanging="357"/>
        <w:contextualSpacing w:val="0"/>
        <w:rPr>
          <w:rFonts w:asciiTheme="minorHAnsi" w:hAnsiTheme="minorHAnsi" w:cstheme="minorHAnsi"/>
          <w:sz w:val="18"/>
          <w:szCs w:val="18"/>
        </w:rPr>
      </w:pPr>
      <w:r w:rsidRPr="00453E80">
        <w:rPr>
          <w:rFonts w:asciiTheme="minorHAnsi" w:hAnsiTheme="minorHAnsi" w:cstheme="minorHAnsi"/>
          <w:sz w:val="18"/>
          <w:szCs w:val="18"/>
        </w:rPr>
        <w:t>il diritto di limitazione, ossia ottenere una limitazione al trattamento dei suoi dati personali;</w:t>
      </w:r>
    </w:p>
    <w:p w:rsidR="00BD0ECF" w:rsidRPr="00453E80" w:rsidRDefault="00BD0ECF" w:rsidP="00BD0ECF">
      <w:pPr>
        <w:pStyle w:val="Paragrafoelenco"/>
        <w:numPr>
          <w:ilvl w:val="0"/>
          <w:numId w:val="15"/>
        </w:numPr>
        <w:spacing w:before="60"/>
        <w:ind w:left="714" w:hanging="357"/>
        <w:contextualSpacing w:val="0"/>
        <w:rPr>
          <w:rFonts w:asciiTheme="minorHAnsi" w:hAnsiTheme="minorHAnsi" w:cstheme="minorHAnsi"/>
          <w:sz w:val="18"/>
          <w:szCs w:val="18"/>
        </w:rPr>
      </w:pPr>
      <w:r w:rsidRPr="00453E80">
        <w:rPr>
          <w:rFonts w:asciiTheme="minorHAnsi" w:hAnsiTheme="minorHAnsi" w:cstheme="minorHAnsi"/>
          <w:sz w:val="18"/>
          <w:szCs w:val="18"/>
        </w:rPr>
        <w:t>il diritto alla portabilità dei dati, ossia fornire, in caso di trattamenti effettuati con mezzi automatizzati, in formato strutturato i dati personali che La riguardano al fine di trasferirli presso un altro Titolare di Trattamento;</w:t>
      </w:r>
    </w:p>
    <w:p w:rsidR="00BD0ECF" w:rsidRPr="00453E80" w:rsidRDefault="00BD0ECF" w:rsidP="00BD0ECF">
      <w:pPr>
        <w:pStyle w:val="Paragrafoelenco"/>
        <w:numPr>
          <w:ilvl w:val="0"/>
          <w:numId w:val="15"/>
        </w:numPr>
        <w:spacing w:before="60"/>
        <w:ind w:left="714" w:hanging="357"/>
        <w:contextualSpacing w:val="0"/>
        <w:rPr>
          <w:rFonts w:asciiTheme="minorHAnsi" w:hAnsiTheme="minorHAnsi" w:cstheme="minorHAnsi"/>
          <w:sz w:val="18"/>
          <w:szCs w:val="18"/>
        </w:rPr>
      </w:pPr>
      <w:r w:rsidRPr="00453E80">
        <w:rPr>
          <w:rFonts w:asciiTheme="minorHAnsi" w:hAnsiTheme="minorHAnsi" w:cstheme="minorHAnsi"/>
          <w:sz w:val="18"/>
          <w:szCs w:val="18"/>
        </w:rPr>
        <w:t>il diritto di opposizione al trattamento, nei casi previsti dalla normativa.</w:t>
      </w:r>
    </w:p>
    <w:p w:rsidR="00ED77B5" w:rsidRPr="00453E80" w:rsidRDefault="00BD0ECF" w:rsidP="00526D4A">
      <w:pPr>
        <w:spacing w:before="120"/>
        <w:rPr>
          <w:rFonts w:asciiTheme="minorHAnsi" w:hAnsiTheme="minorHAnsi" w:cstheme="minorHAnsi"/>
          <w:sz w:val="18"/>
          <w:szCs w:val="18"/>
        </w:rPr>
      </w:pPr>
      <w:r w:rsidRPr="00453E80">
        <w:rPr>
          <w:rFonts w:asciiTheme="minorHAnsi" w:hAnsiTheme="minorHAnsi" w:cstheme="minorHAnsi"/>
          <w:sz w:val="18"/>
          <w:szCs w:val="18"/>
        </w:rPr>
        <w:lastRenderedPageBreak/>
        <w:t>Al fine di tutelare i suoi diritti o proporre reclamo per qualsiasi questione riguardante il trattamento dei propri dati personali può rivolgersi all’Autorità Garante per la Protezione dei dati personali e/o inviare una richiesta scritta al Titolare del Trattamento o al Responsabile per la Protezione dei Dati utilizzando i contatti riportati all’interno della presente informativa</w:t>
      </w:r>
      <w:r w:rsidR="00ED77B5" w:rsidRPr="00453E80">
        <w:rPr>
          <w:rFonts w:asciiTheme="minorHAnsi" w:hAnsiTheme="minorHAnsi" w:cstheme="minorHAnsi"/>
          <w:sz w:val="18"/>
          <w:szCs w:val="18"/>
        </w:rPr>
        <w:t>.</w:t>
      </w:r>
    </w:p>
    <w:sectPr w:rsidR="00ED77B5" w:rsidRPr="00453E80" w:rsidSect="00D05DCB">
      <w:headerReference w:type="default" r:id="rId8"/>
      <w:footerReference w:type="default" r:id="rId9"/>
      <w:pgSz w:w="11906" w:h="16838"/>
      <w:pgMar w:top="195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20C" w:rsidRDefault="00B1320C" w:rsidP="0096531B">
      <w:r>
        <w:separator/>
      </w:r>
    </w:p>
  </w:endnote>
  <w:endnote w:type="continuationSeparator" w:id="0">
    <w:p w:rsidR="00B1320C" w:rsidRDefault="00B1320C" w:rsidP="00965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31B" w:rsidRDefault="0096531B" w:rsidP="00493799">
    <w:pPr>
      <w:pStyle w:val="Pidipagina"/>
      <w:jc w:val="center"/>
      <w:rPr>
        <w:rFonts w:eastAsiaTheme="majorEastAsia" w:cstheme="minorHAnsi"/>
        <w:b/>
      </w:rPr>
    </w:pPr>
  </w:p>
  <w:p w:rsidR="00D05DCB" w:rsidRPr="008E3FD0" w:rsidRDefault="008E3FD0" w:rsidP="008E3FD0">
    <w:pPr>
      <w:pStyle w:val="Pidipagina"/>
      <w:jc w:val="right"/>
      <w:rPr>
        <w:rFonts w:asciiTheme="minorHAnsi" w:hAnsiTheme="minorHAnsi" w:cstheme="minorHAnsi"/>
        <w:i/>
        <w:sz w:val="16"/>
        <w:szCs w:val="16"/>
        <w:lang w:val="en-US"/>
      </w:rPr>
    </w:pPr>
    <w:proofErr w:type="spellStart"/>
    <w:r w:rsidRPr="008E3FD0">
      <w:rPr>
        <w:rFonts w:asciiTheme="minorHAnsi" w:hAnsiTheme="minorHAnsi" w:cstheme="minorHAnsi"/>
        <w:i/>
        <w:sz w:val="16"/>
        <w:szCs w:val="16"/>
        <w:lang w:val="en-US"/>
      </w:rPr>
      <w:t>Pag</w:t>
    </w:r>
    <w:proofErr w:type="spellEnd"/>
    <w:r w:rsidRPr="008E3FD0">
      <w:rPr>
        <w:rFonts w:asciiTheme="minorHAnsi" w:hAnsiTheme="minorHAnsi" w:cstheme="minorHAnsi"/>
        <w:i/>
        <w:sz w:val="16"/>
        <w:szCs w:val="16"/>
        <w:lang w:val="en-US"/>
      </w:rPr>
      <w:t xml:space="preserve">. </w:t>
    </w:r>
    <w:r w:rsidRPr="008E3FD0">
      <w:rPr>
        <w:rFonts w:asciiTheme="minorHAnsi" w:hAnsiTheme="minorHAnsi" w:cstheme="minorHAnsi"/>
        <w:i/>
        <w:sz w:val="16"/>
        <w:szCs w:val="16"/>
        <w:lang w:val="en-US"/>
      </w:rPr>
      <w:fldChar w:fldCharType="begin"/>
    </w:r>
    <w:r w:rsidRPr="008E3FD0">
      <w:rPr>
        <w:rFonts w:asciiTheme="minorHAnsi" w:hAnsiTheme="minorHAnsi" w:cstheme="minorHAnsi"/>
        <w:i/>
        <w:sz w:val="16"/>
        <w:szCs w:val="16"/>
        <w:lang w:val="en-US"/>
      </w:rPr>
      <w:instrText xml:space="preserve"> PAGE   \* MERGEFORMAT </w:instrText>
    </w:r>
    <w:r w:rsidRPr="008E3FD0">
      <w:rPr>
        <w:rFonts w:asciiTheme="minorHAnsi" w:hAnsiTheme="minorHAnsi" w:cstheme="minorHAnsi"/>
        <w:i/>
        <w:sz w:val="16"/>
        <w:szCs w:val="16"/>
        <w:lang w:val="en-US"/>
      </w:rPr>
      <w:fldChar w:fldCharType="separate"/>
    </w:r>
    <w:r w:rsidR="00EA5FC8">
      <w:rPr>
        <w:rFonts w:asciiTheme="minorHAnsi" w:hAnsiTheme="minorHAnsi" w:cstheme="minorHAnsi"/>
        <w:i/>
        <w:noProof/>
        <w:sz w:val="16"/>
        <w:szCs w:val="16"/>
        <w:lang w:val="en-US"/>
      </w:rPr>
      <w:t>3</w:t>
    </w:r>
    <w:r w:rsidRPr="008E3FD0">
      <w:rPr>
        <w:rFonts w:asciiTheme="minorHAnsi" w:hAnsiTheme="minorHAnsi" w:cstheme="minorHAnsi"/>
        <w:i/>
        <w:sz w:val="16"/>
        <w:szCs w:val="16"/>
        <w:lang w:val="en-US"/>
      </w:rPr>
      <w:fldChar w:fldCharType="end"/>
    </w:r>
    <w:r w:rsidRPr="008E3FD0">
      <w:rPr>
        <w:rFonts w:asciiTheme="minorHAnsi" w:hAnsiTheme="minorHAnsi" w:cstheme="minorHAnsi"/>
        <w:i/>
        <w:sz w:val="16"/>
        <w:szCs w:val="16"/>
        <w:lang w:val="en-US"/>
      </w:rPr>
      <w:t>/</w:t>
    </w:r>
    <w:r w:rsidRPr="008E3FD0">
      <w:rPr>
        <w:rFonts w:asciiTheme="minorHAnsi" w:hAnsiTheme="minorHAnsi" w:cstheme="minorHAnsi"/>
        <w:i/>
        <w:sz w:val="16"/>
        <w:szCs w:val="16"/>
        <w:lang w:val="en-US"/>
      </w:rPr>
      <w:fldChar w:fldCharType="begin"/>
    </w:r>
    <w:r w:rsidRPr="008E3FD0">
      <w:rPr>
        <w:rFonts w:asciiTheme="minorHAnsi" w:hAnsiTheme="minorHAnsi" w:cstheme="minorHAnsi"/>
        <w:i/>
        <w:sz w:val="16"/>
        <w:szCs w:val="16"/>
        <w:lang w:val="en-US"/>
      </w:rPr>
      <w:instrText xml:space="preserve"> NUMPAGES   \* MERGEFORMAT </w:instrText>
    </w:r>
    <w:r w:rsidRPr="008E3FD0">
      <w:rPr>
        <w:rFonts w:asciiTheme="minorHAnsi" w:hAnsiTheme="minorHAnsi" w:cstheme="minorHAnsi"/>
        <w:i/>
        <w:sz w:val="16"/>
        <w:szCs w:val="16"/>
        <w:lang w:val="en-US"/>
      </w:rPr>
      <w:fldChar w:fldCharType="separate"/>
    </w:r>
    <w:r w:rsidR="00EA5FC8">
      <w:rPr>
        <w:rFonts w:asciiTheme="minorHAnsi" w:hAnsiTheme="minorHAnsi" w:cstheme="minorHAnsi"/>
        <w:i/>
        <w:noProof/>
        <w:sz w:val="16"/>
        <w:szCs w:val="16"/>
        <w:lang w:val="en-US"/>
      </w:rPr>
      <w:t>3</w:t>
    </w:r>
    <w:r w:rsidRPr="008E3FD0">
      <w:rPr>
        <w:rFonts w:asciiTheme="minorHAnsi" w:hAnsiTheme="minorHAnsi" w:cstheme="minorHAnsi"/>
        <w:i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20C" w:rsidRDefault="00B1320C" w:rsidP="0096531B">
      <w:r>
        <w:separator/>
      </w:r>
    </w:p>
  </w:footnote>
  <w:footnote w:type="continuationSeparator" w:id="0">
    <w:p w:rsidR="00B1320C" w:rsidRDefault="00B1320C" w:rsidP="009653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31B" w:rsidRDefault="000B6F58" w:rsidP="00CE7F51">
    <w:pPr>
      <w:pStyle w:val="Intestazione"/>
      <w:tabs>
        <w:tab w:val="clear" w:pos="340"/>
        <w:tab w:val="clear" w:pos="4819"/>
        <w:tab w:val="center" w:pos="4536"/>
      </w:tabs>
      <w:jc w:val="left"/>
      <w:rPr>
        <w:rFonts w:asciiTheme="minorHAnsi" w:hAnsiTheme="minorHAnsi" w:cstheme="minorHAnsi"/>
        <w:i/>
        <w:sz w:val="16"/>
        <w:szCs w:val="16"/>
      </w:rPr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438AC49A" wp14:editId="3DA526CE">
          <wp:simplePos x="0" y="0"/>
          <wp:positionH relativeFrom="column">
            <wp:posOffset>-2415</wp:posOffset>
          </wp:positionH>
          <wp:positionV relativeFrom="paragraph">
            <wp:posOffset>635</wp:posOffset>
          </wp:positionV>
          <wp:extent cx="789689" cy="507365"/>
          <wp:effectExtent l="0" t="0" r="0" b="6985"/>
          <wp:wrapNone/>
          <wp:docPr id="1" name="Immagin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9689" cy="5073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E7F51">
      <w:rPr>
        <w:rFonts w:asciiTheme="minorHAnsi" w:hAnsiTheme="minorHAnsi" w:cstheme="minorHAnsi"/>
        <w:sz w:val="18"/>
        <w:szCs w:val="18"/>
      </w:rPr>
      <w:tab/>
    </w:r>
    <w:r w:rsidR="00CE7F51" w:rsidRPr="00CE7F51">
      <w:rPr>
        <w:rFonts w:asciiTheme="minorHAnsi" w:hAnsiTheme="minorHAnsi" w:cstheme="minorHAnsi"/>
        <w:b/>
        <w:caps/>
        <w:sz w:val="28"/>
        <w:szCs w:val="28"/>
      </w:rPr>
      <w:t xml:space="preserve">Comune di </w:t>
    </w:r>
    <w:r w:rsidR="00EA5FC8" w:rsidRPr="00EA5FC8">
      <w:rPr>
        <w:rFonts w:asciiTheme="minorHAnsi" w:hAnsiTheme="minorHAnsi" w:cstheme="minorHAnsi"/>
        <w:b/>
        <w:caps/>
        <w:sz w:val="28"/>
        <w:szCs w:val="28"/>
      </w:rPr>
      <w:t>PESCOLANCIANO</w:t>
    </w:r>
    <w:r w:rsidR="00F20107" w:rsidRPr="00F20107">
      <w:rPr>
        <w:rFonts w:asciiTheme="minorHAnsi" w:hAnsiTheme="minorHAnsi" w:cstheme="minorHAnsi"/>
        <w:i/>
        <w:sz w:val="16"/>
        <w:szCs w:val="16"/>
      </w:rPr>
      <w:tab/>
      <w:t xml:space="preserve">Rev. </w:t>
    </w:r>
    <w:r w:rsidR="00D82F85">
      <w:rPr>
        <w:rFonts w:asciiTheme="minorHAnsi" w:hAnsiTheme="minorHAnsi" w:cstheme="minorHAnsi"/>
        <w:i/>
        <w:sz w:val="16"/>
        <w:szCs w:val="16"/>
      </w:rPr>
      <w:t>A</w:t>
    </w:r>
  </w:p>
  <w:p w:rsidR="00CE7F51" w:rsidRPr="00CE7F51" w:rsidRDefault="00CE7F51" w:rsidP="00CE7F51">
    <w:pPr>
      <w:pStyle w:val="Intestazione"/>
      <w:tabs>
        <w:tab w:val="clear" w:pos="340"/>
        <w:tab w:val="clear" w:pos="4819"/>
        <w:tab w:val="center" w:pos="4536"/>
      </w:tabs>
      <w:jc w:val="left"/>
      <w:rPr>
        <w:rFonts w:asciiTheme="minorHAnsi" w:hAnsiTheme="minorHAnsi" w:cstheme="minorHAnsi"/>
        <w:i/>
      </w:rPr>
    </w:pPr>
    <w:r w:rsidRPr="00CE7F51">
      <w:rPr>
        <w:rFonts w:asciiTheme="minorHAnsi" w:hAnsiTheme="minorHAnsi" w:cstheme="minorHAnsi"/>
        <w:i/>
      </w:rPr>
      <w:tab/>
      <w:t xml:space="preserve">Provincia </w:t>
    </w:r>
    <w:r>
      <w:rPr>
        <w:rFonts w:asciiTheme="minorHAnsi" w:hAnsiTheme="minorHAnsi" w:cstheme="minorHAnsi"/>
        <w:i/>
      </w:rPr>
      <w:t xml:space="preserve">di </w:t>
    </w:r>
    <w:r w:rsidR="000B6F58" w:rsidRPr="000B6F58">
      <w:rPr>
        <w:rFonts w:asciiTheme="minorHAnsi" w:hAnsiTheme="minorHAnsi" w:cstheme="minorHAnsi"/>
        <w:i/>
      </w:rPr>
      <w:t>Isernia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E4C4C"/>
    <w:multiLevelType w:val="hybridMultilevel"/>
    <w:tmpl w:val="55CCDC7C"/>
    <w:lvl w:ilvl="0" w:tplc="507E4EE6">
      <w:start w:val="5"/>
      <w:numFmt w:val="bullet"/>
      <w:lvlText w:val="-"/>
      <w:lvlJc w:val="left"/>
      <w:pPr>
        <w:ind w:left="644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18965ECE"/>
    <w:multiLevelType w:val="hybridMultilevel"/>
    <w:tmpl w:val="6BDEA30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A2245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A7F2561"/>
    <w:multiLevelType w:val="hybridMultilevel"/>
    <w:tmpl w:val="1528197E"/>
    <w:lvl w:ilvl="0" w:tplc="9912CE2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i w:val="0"/>
        <w:sz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E215C7"/>
    <w:multiLevelType w:val="hybridMultilevel"/>
    <w:tmpl w:val="830497D6"/>
    <w:lvl w:ilvl="0" w:tplc="64BE370E">
      <w:start w:val="2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763B7A"/>
    <w:multiLevelType w:val="hybridMultilevel"/>
    <w:tmpl w:val="2DD0CD30"/>
    <w:lvl w:ilvl="0" w:tplc="0410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5">
    <w:nsid w:val="2FB747D3"/>
    <w:multiLevelType w:val="hybridMultilevel"/>
    <w:tmpl w:val="B4EC47BC"/>
    <w:lvl w:ilvl="0" w:tplc="1128744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773255"/>
    <w:multiLevelType w:val="hybridMultilevel"/>
    <w:tmpl w:val="579A2A28"/>
    <w:lvl w:ilvl="0" w:tplc="A334A1CC">
      <w:numFmt w:val="bullet"/>
      <w:lvlText w:val="-"/>
      <w:lvlJc w:val="left"/>
      <w:pPr>
        <w:ind w:left="720" w:hanging="360"/>
      </w:p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401866"/>
    <w:multiLevelType w:val="hybridMultilevel"/>
    <w:tmpl w:val="6F9C2A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1A3B20"/>
    <w:multiLevelType w:val="hybridMultilevel"/>
    <w:tmpl w:val="255A38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D48D5E">
      <w:numFmt w:val="bullet"/>
      <w:lvlText w:val="•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974ABC"/>
    <w:multiLevelType w:val="hybridMultilevel"/>
    <w:tmpl w:val="A670BA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147094"/>
    <w:multiLevelType w:val="hybridMultilevel"/>
    <w:tmpl w:val="4EFEE60E"/>
    <w:lvl w:ilvl="0" w:tplc="A0C05CDA">
      <w:numFmt w:val="bullet"/>
      <w:lvlText w:val="-"/>
      <w:lvlJc w:val="left"/>
      <w:pPr>
        <w:ind w:left="360" w:hanging="360"/>
      </w:pPr>
      <w:rPr>
        <w:rFonts w:ascii="Garamond" w:eastAsia="Calibri" w:hAnsi="Garamond" w:cs="Times New Roman"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5E92306"/>
    <w:multiLevelType w:val="hybridMultilevel"/>
    <w:tmpl w:val="AA6EF390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FD7252A"/>
    <w:multiLevelType w:val="hybridMultilevel"/>
    <w:tmpl w:val="1B060360"/>
    <w:lvl w:ilvl="0" w:tplc="6F14E094">
      <w:start w:val="5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6"/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9"/>
  </w:num>
  <w:num w:numId="8">
    <w:abstractNumId w:val="3"/>
  </w:num>
  <w:num w:numId="9">
    <w:abstractNumId w:val="2"/>
  </w:num>
  <w:num w:numId="10">
    <w:abstractNumId w:val="12"/>
  </w:num>
  <w:num w:numId="11">
    <w:abstractNumId w:val="0"/>
  </w:num>
  <w:num w:numId="12">
    <w:abstractNumId w:val="1"/>
  </w:num>
  <w:num w:numId="13">
    <w:abstractNumId w:val="11"/>
  </w:num>
  <w:num w:numId="14">
    <w:abstractNumId w:val="7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defaultTabStop w:val="708"/>
  <w:hyphenationZone w:val="283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59D"/>
    <w:rsid w:val="00034350"/>
    <w:rsid w:val="000465DB"/>
    <w:rsid w:val="00080516"/>
    <w:rsid w:val="000A75D2"/>
    <w:rsid w:val="000B6F58"/>
    <w:rsid w:val="000E17A2"/>
    <w:rsid w:val="000F5CC0"/>
    <w:rsid w:val="00101C54"/>
    <w:rsid w:val="001103D2"/>
    <w:rsid w:val="001856C7"/>
    <w:rsid w:val="001E5617"/>
    <w:rsid w:val="001F5D3D"/>
    <w:rsid w:val="002124D8"/>
    <w:rsid w:val="002F6673"/>
    <w:rsid w:val="00340BD2"/>
    <w:rsid w:val="003A7895"/>
    <w:rsid w:val="003E0B55"/>
    <w:rsid w:val="003E3166"/>
    <w:rsid w:val="00403302"/>
    <w:rsid w:val="00404E92"/>
    <w:rsid w:val="004275D4"/>
    <w:rsid w:val="0044231A"/>
    <w:rsid w:val="00453E80"/>
    <w:rsid w:val="00492556"/>
    <w:rsid w:val="00493138"/>
    <w:rsid w:val="00493799"/>
    <w:rsid w:val="0049793B"/>
    <w:rsid w:val="004D4C39"/>
    <w:rsid w:val="004E05AA"/>
    <w:rsid w:val="004E6D4A"/>
    <w:rsid w:val="00526D4A"/>
    <w:rsid w:val="00575EA3"/>
    <w:rsid w:val="005B26BE"/>
    <w:rsid w:val="0065249B"/>
    <w:rsid w:val="006669B4"/>
    <w:rsid w:val="00681A11"/>
    <w:rsid w:val="006B1919"/>
    <w:rsid w:val="007067FE"/>
    <w:rsid w:val="0071064A"/>
    <w:rsid w:val="00710E03"/>
    <w:rsid w:val="00720C57"/>
    <w:rsid w:val="00726036"/>
    <w:rsid w:val="007C2FFD"/>
    <w:rsid w:val="007E230E"/>
    <w:rsid w:val="0086559D"/>
    <w:rsid w:val="0088013F"/>
    <w:rsid w:val="0089496B"/>
    <w:rsid w:val="008B0FF2"/>
    <w:rsid w:val="008E3FD0"/>
    <w:rsid w:val="008F70D4"/>
    <w:rsid w:val="0094009C"/>
    <w:rsid w:val="009634AA"/>
    <w:rsid w:val="0096531B"/>
    <w:rsid w:val="00993C6C"/>
    <w:rsid w:val="00994D23"/>
    <w:rsid w:val="009A2C81"/>
    <w:rsid w:val="00A208DC"/>
    <w:rsid w:val="00A97211"/>
    <w:rsid w:val="00AB3CA6"/>
    <w:rsid w:val="00AC3BB3"/>
    <w:rsid w:val="00AD0000"/>
    <w:rsid w:val="00B1320C"/>
    <w:rsid w:val="00B25CCF"/>
    <w:rsid w:val="00B42969"/>
    <w:rsid w:val="00B42B48"/>
    <w:rsid w:val="00B84BA1"/>
    <w:rsid w:val="00BC210B"/>
    <w:rsid w:val="00BD0ECF"/>
    <w:rsid w:val="00BD3C17"/>
    <w:rsid w:val="00BE2D52"/>
    <w:rsid w:val="00C96141"/>
    <w:rsid w:val="00CD55FA"/>
    <w:rsid w:val="00CE340F"/>
    <w:rsid w:val="00CE7F51"/>
    <w:rsid w:val="00D05DCB"/>
    <w:rsid w:val="00D36617"/>
    <w:rsid w:val="00D711BA"/>
    <w:rsid w:val="00D82F85"/>
    <w:rsid w:val="00DA4033"/>
    <w:rsid w:val="00E074EB"/>
    <w:rsid w:val="00E67E1E"/>
    <w:rsid w:val="00E84E99"/>
    <w:rsid w:val="00EA5FC8"/>
    <w:rsid w:val="00ED77B5"/>
    <w:rsid w:val="00EF3C17"/>
    <w:rsid w:val="00F20107"/>
    <w:rsid w:val="00F7415C"/>
    <w:rsid w:val="00FA1D25"/>
    <w:rsid w:val="00FA5CFB"/>
    <w:rsid w:val="00FB5064"/>
    <w:rsid w:val="00FC2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6559D"/>
    <w:pPr>
      <w:tabs>
        <w:tab w:val="left" w:pos="340"/>
      </w:tabs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531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6531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96531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531B"/>
  </w:style>
  <w:style w:type="paragraph" w:styleId="Pidipagina">
    <w:name w:val="footer"/>
    <w:basedOn w:val="Normale"/>
    <w:link w:val="PidipaginaCarattere"/>
    <w:uiPriority w:val="99"/>
    <w:unhideWhenUsed/>
    <w:rsid w:val="0096531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6531B"/>
  </w:style>
  <w:style w:type="character" w:styleId="Collegamentoipertestuale">
    <w:name w:val="Hyperlink"/>
    <w:basedOn w:val="Carpredefinitoparagrafo"/>
    <w:uiPriority w:val="99"/>
    <w:unhideWhenUsed/>
    <w:rsid w:val="0096531B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6559D"/>
    <w:pPr>
      <w:ind w:left="720"/>
      <w:contextualSpacing/>
    </w:pPr>
  </w:style>
  <w:style w:type="paragraph" w:customStyle="1" w:styleId="Default">
    <w:name w:val="Default"/>
    <w:rsid w:val="0086559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D711BA"/>
    <w:pPr>
      <w:tabs>
        <w:tab w:val="clear" w:pos="340"/>
        <w:tab w:val="left" w:pos="720"/>
      </w:tabs>
      <w:spacing w:line="480" w:lineRule="auto"/>
      <w:ind w:firstLine="720"/>
    </w:pPr>
    <w:rPr>
      <w:rFonts w:eastAsia="Times New Roman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D711B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normale">
    <w:name w:val="Plain Text"/>
    <w:basedOn w:val="Normale"/>
    <w:link w:val="TestonormaleCarattere"/>
    <w:uiPriority w:val="99"/>
    <w:unhideWhenUsed/>
    <w:rsid w:val="00D05DCB"/>
    <w:pPr>
      <w:tabs>
        <w:tab w:val="clear" w:pos="340"/>
      </w:tabs>
      <w:jc w:val="left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D05DCB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6559D"/>
    <w:pPr>
      <w:tabs>
        <w:tab w:val="left" w:pos="340"/>
      </w:tabs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531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6531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96531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531B"/>
  </w:style>
  <w:style w:type="paragraph" w:styleId="Pidipagina">
    <w:name w:val="footer"/>
    <w:basedOn w:val="Normale"/>
    <w:link w:val="PidipaginaCarattere"/>
    <w:uiPriority w:val="99"/>
    <w:unhideWhenUsed/>
    <w:rsid w:val="0096531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6531B"/>
  </w:style>
  <w:style w:type="character" w:styleId="Collegamentoipertestuale">
    <w:name w:val="Hyperlink"/>
    <w:basedOn w:val="Carpredefinitoparagrafo"/>
    <w:uiPriority w:val="99"/>
    <w:unhideWhenUsed/>
    <w:rsid w:val="0096531B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6559D"/>
    <w:pPr>
      <w:ind w:left="720"/>
      <w:contextualSpacing/>
    </w:pPr>
  </w:style>
  <w:style w:type="paragraph" w:customStyle="1" w:styleId="Default">
    <w:name w:val="Default"/>
    <w:rsid w:val="0086559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D711BA"/>
    <w:pPr>
      <w:tabs>
        <w:tab w:val="clear" w:pos="340"/>
        <w:tab w:val="left" w:pos="720"/>
      </w:tabs>
      <w:spacing w:line="480" w:lineRule="auto"/>
      <w:ind w:firstLine="720"/>
    </w:pPr>
    <w:rPr>
      <w:rFonts w:eastAsia="Times New Roman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D711B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normale">
    <w:name w:val="Plain Text"/>
    <w:basedOn w:val="Normale"/>
    <w:link w:val="TestonormaleCarattere"/>
    <w:uiPriority w:val="99"/>
    <w:unhideWhenUsed/>
    <w:rsid w:val="00D05DCB"/>
    <w:pPr>
      <w:tabs>
        <w:tab w:val="clear" w:pos="340"/>
      </w:tabs>
      <w:jc w:val="left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D05DCB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3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ommessa%20OMCeO%20CB\carta%20intestata%20-%20Copi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- Copia.dotx</Template>
  <TotalTime>442</TotalTime>
  <Pages>3</Pages>
  <Words>1420</Words>
  <Characters>8099</Characters>
  <Application>Microsoft Office Word</Application>
  <DocSecurity>0</DocSecurity>
  <Lines>67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Domenico</dc:creator>
  <cp:lastModifiedBy>Maurizio Giacci</cp:lastModifiedBy>
  <cp:revision>62</cp:revision>
  <cp:lastPrinted>2019-06-17T13:18:00Z</cp:lastPrinted>
  <dcterms:created xsi:type="dcterms:W3CDTF">2019-02-28T12:55:00Z</dcterms:created>
  <dcterms:modified xsi:type="dcterms:W3CDTF">2020-09-17T14:56:00Z</dcterms:modified>
</cp:coreProperties>
</file>